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32" w:rsidRDefault="006A51CD" w:rsidP="00D73732">
      <w:pPr>
        <w:tabs>
          <w:tab w:val="left" w:pos="558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</w:t>
      </w:r>
      <w:r w:rsidR="00D73732" w:rsidRPr="00F94976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автономное дошкольное образовательное учреждение</w:t>
      </w:r>
    </w:p>
    <w:p w:rsidR="00D73732" w:rsidRPr="00F94976" w:rsidRDefault="00D73732" w:rsidP="00D73732">
      <w:pPr>
        <w:tabs>
          <w:tab w:val="left" w:pos="558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73732" w:rsidRPr="00F94976" w:rsidRDefault="00D73732" w:rsidP="00D73732">
      <w:pPr>
        <w:tabs>
          <w:tab w:val="left" w:pos="558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4976">
        <w:rPr>
          <w:rFonts w:ascii="Times New Roman" w:eastAsia="Times New Roman" w:hAnsi="Times New Roman" w:cs="Times New Roman"/>
          <w:sz w:val="32"/>
          <w:szCs w:val="32"/>
          <w:lang w:eastAsia="ru-RU"/>
        </w:rPr>
        <w:t>«Детский сад № 29»</w:t>
      </w:r>
    </w:p>
    <w:p w:rsidR="006F2B7E" w:rsidRPr="00AF228B" w:rsidRDefault="006F2B7E" w:rsidP="00D73732">
      <w:pPr>
        <w:spacing w:before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6F2B7E" w:rsidRDefault="006F2B7E" w:rsidP="006F2B7E">
      <w:pPr>
        <w:spacing w:before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D73732" w:rsidRPr="00D73732" w:rsidRDefault="00D73732" w:rsidP="00D73732">
      <w:pPr>
        <w:spacing w:before="240" w:line="240" w:lineRule="auto"/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D73732">
        <w:rPr>
          <w:rFonts w:ascii="Times New Roman" w:hAnsi="Times New Roman" w:cs="Times New Roman"/>
          <w:color w:val="000000" w:themeColor="text1"/>
          <w:sz w:val="52"/>
          <w:szCs w:val="52"/>
        </w:rPr>
        <w:t>Картотека дидактических игр</w:t>
      </w:r>
    </w:p>
    <w:p w:rsidR="006F2B7E" w:rsidRPr="00D73732" w:rsidRDefault="00D73732" w:rsidP="006F2B7E">
      <w:pPr>
        <w:spacing w:before="240" w:line="240" w:lineRule="auto"/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D73732">
        <w:rPr>
          <w:rFonts w:ascii="Times New Roman" w:hAnsi="Times New Roman" w:cs="Times New Roman"/>
          <w:color w:val="000000" w:themeColor="text1"/>
          <w:sz w:val="52"/>
          <w:szCs w:val="52"/>
        </w:rPr>
        <w:t>с использованием</w:t>
      </w:r>
    </w:p>
    <w:p w:rsidR="006F2B7E" w:rsidRPr="00D73732" w:rsidRDefault="006E67B6" w:rsidP="006F2B7E">
      <w:pPr>
        <w:spacing w:before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авторской</w:t>
      </w:r>
      <w:bookmarkStart w:id="0" w:name="_GoBack"/>
      <w:bookmarkEnd w:id="0"/>
      <w:r w:rsidR="00D73732" w:rsidRPr="00D73732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игры</w:t>
      </w:r>
    </w:p>
    <w:p w:rsidR="006F2B7E" w:rsidRDefault="006F2B7E" w:rsidP="006F2B7E">
      <w:pPr>
        <w:spacing w:before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AF228B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«С фетром играем – ПДД изучаем»</w:t>
      </w:r>
    </w:p>
    <w:p w:rsidR="006F2B7E" w:rsidRDefault="006F2B7E" w:rsidP="007E251C">
      <w:pPr>
        <w:pStyle w:val="a3"/>
        <w:shd w:val="clear" w:color="auto" w:fill="FFFFFF"/>
        <w:spacing w:before="0" w:beforeAutospacing="0"/>
        <w:jc w:val="both"/>
        <w:rPr>
          <w:rStyle w:val="a4"/>
          <w:color w:val="212529"/>
          <w:sz w:val="28"/>
          <w:szCs w:val="28"/>
        </w:rPr>
      </w:pPr>
    </w:p>
    <w:p w:rsidR="006F2B7E" w:rsidRDefault="006F2B7E" w:rsidP="007E251C">
      <w:pPr>
        <w:pStyle w:val="a3"/>
        <w:shd w:val="clear" w:color="auto" w:fill="FFFFFF"/>
        <w:spacing w:before="0" w:beforeAutospacing="0"/>
        <w:jc w:val="both"/>
        <w:rPr>
          <w:rStyle w:val="a4"/>
          <w:color w:val="212529"/>
          <w:sz w:val="28"/>
          <w:szCs w:val="28"/>
        </w:rPr>
      </w:pPr>
    </w:p>
    <w:p w:rsidR="006F2B7E" w:rsidRDefault="00F46830" w:rsidP="006F2B7E">
      <w:pPr>
        <w:pStyle w:val="a3"/>
        <w:shd w:val="clear" w:color="auto" w:fill="FFFFFF"/>
        <w:spacing w:before="0" w:beforeAutospacing="0"/>
        <w:jc w:val="center"/>
        <w:rPr>
          <w:rStyle w:val="a4"/>
          <w:color w:val="212529"/>
          <w:sz w:val="28"/>
          <w:szCs w:val="28"/>
        </w:rPr>
      </w:pPr>
      <w:r w:rsidRPr="00F46830">
        <w:rPr>
          <w:rStyle w:val="a4"/>
          <w:noProof/>
          <w:color w:val="212529"/>
          <w:sz w:val="28"/>
        </w:rPr>
        <w:drawing>
          <wp:inline distT="0" distB="0" distL="0" distR="0">
            <wp:extent cx="5681779" cy="3075709"/>
            <wp:effectExtent l="152400" t="152400" r="338455" b="334645"/>
            <wp:docPr id="8" name="Рисунок 8" descr="C:\Users\MADOU_29VP\Desktop\Колташева\Фото\photo_2026-01-12_15-10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DOU_29VP\Desktop\Колташева\Фото\photo_2026-01-12_15-10-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272" cy="30846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73732" w:rsidRDefault="00D73732" w:rsidP="00D73732">
      <w:pPr>
        <w:shd w:val="clear" w:color="auto" w:fill="FFFFFF"/>
        <w:spacing w:before="360" w:after="0" w:line="0" w:lineRule="atLeast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г. Верхняя Пышма</w:t>
      </w:r>
    </w:p>
    <w:p w:rsidR="00D73732" w:rsidRDefault="00D73732" w:rsidP="00D73732">
      <w:pPr>
        <w:shd w:val="clear" w:color="auto" w:fill="FFFFFF"/>
        <w:spacing w:before="360" w:after="0" w:line="0" w:lineRule="atLeast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2026 г.</w:t>
      </w:r>
    </w:p>
    <w:p w:rsidR="006A51CD" w:rsidRDefault="006A51CD" w:rsidP="007E251C">
      <w:pPr>
        <w:pStyle w:val="a3"/>
        <w:shd w:val="clear" w:color="auto" w:fill="FFFFFF"/>
        <w:spacing w:before="0" w:beforeAutospacing="0"/>
        <w:jc w:val="both"/>
        <w:rPr>
          <w:rStyle w:val="a4"/>
          <w:color w:val="212529"/>
          <w:sz w:val="28"/>
          <w:szCs w:val="28"/>
        </w:rPr>
      </w:pPr>
    </w:p>
    <w:p w:rsidR="007E251C" w:rsidRPr="006A51CD" w:rsidRDefault="007E251C" w:rsidP="007E251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rStyle w:val="a4"/>
          <w:sz w:val="28"/>
          <w:szCs w:val="28"/>
        </w:rPr>
        <w:t>Актуальность:</w:t>
      </w:r>
    </w:p>
    <w:p w:rsidR="007E251C" w:rsidRPr="006A51CD" w:rsidRDefault="00921E23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 xml:space="preserve">        </w:t>
      </w:r>
      <w:r w:rsidR="007E251C" w:rsidRPr="006A51CD">
        <w:rPr>
          <w:sz w:val="28"/>
          <w:szCs w:val="28"/>
        </w:rPr>
        <w:t>Детский травматизм при несоблюдении правил дорожного движения остается одной из самых болезненных проблем в наше время.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 xml:space="preserve">Актуальность этой проблемы связана с тем, что у детей дошкольного возраста отсутствует та защитная психологическая реакция на дорожную обстановку, которая свойственна взрослым. Их жажда знаний, желание постоянно открывать что-то новое часто ставит ребенка перед реальными опасностями, в частности, на улицах. Ведь, для того чтобы выпустить ребенка в мир, задача взрослых частично подготовить </w:t>
      </w:r>
      <w:proofErr w:type="gramStart"/>
      <w:r w:rsidRPr="006A51CD">
        <w:rPr>
          <w:sz w:val="28"/>
          <w:szCs w:val="28"/>
        </w:rPr>
        <w:t>к трудностям</w:t>
      </w:r>
      <w:proofErr w:type="gramEnd"/>
      <w:r w:rsidRPr="006A51CD">
        <w:rPr>
          <w:sz w:val="28"/>
          <w:szCs w:val="28"/>
        </w:rPr>
        <w:t xml:space="preserve"> с которыми он столкнется. </w:t>
      </w:r>
      <w:r w:rsidR="00921E23" w:rsidRPr="006A51CD">
        <w:rPr>
          <w:sz w:val="28"/>
          <w:szCs w:val="28"/>
        </w:rPr>
        <w:t xml:space="preserve">     </w:t>
      </w:r>
      <w:r w:rsidRPr="006A51CD">
        <w:rPr>
          <w:sz w:val="28"/>
          <w:szCs w:val="28"/>
        </w:rPr>
        <w:t>Одним из таких важных моментов станет правильное поведение на улицах и дорогах нашего города. Ответственная роль, отведенная ДОУ, заключается в профилактике детского травматизма на дороге. Ведь дети, во-первых, не умеют осознанно действовать в той или иной обстановке, во-вторых, не владеют элементарными навыками безопасного поведения на улице, в транспорте и, в-третьих, у дошкольников не развита самостоятельность и ответственность за свои поступки.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 xml:space="preserve">Фетр очень благодарный материал, который очень легко шить как вручную, так и на швейной машинке, не требующий обработки краев. Я использовала качественный </w:t>
      </w:r>
      <w:proofErr w:type="spellStart"/>
      <w:r w:rsidRPr="006A51CD">
        <w:rPr>
          <w:sz w:val="28"/>
          <w:szCs w:val="28"/>
        </w:rPr>
        <w:t>гипоаллергеный</w:t>
      </w:r>
      <w:proofErr w:type="spellEnd"/>
      <w:r w:rsidRPr="006A51CD">
        <w:rPr>
          <w:sz w:val="28"/>
          <w:szCs w:val="28"/>
        </w:rPr>
        <w:t xml:space="preserve"> корейский жесткий фетр и различные пуговицы, бусины, ленточки, кнопки, липучки, </w:t>
      </w:r>
      <w:proofErr w:type="spellStart"/>
      <w:r w:rsidRPr="006A51CD">
        <w:rPr>
          <w:sz w:val="28"/>
          <w:szCs w:val="28"/>
        </w:rPr>
        <w:t>фастексы</w:t>
      </w:r>
      <w:proofErr w:type="spellEnd"/>
      <w:r w:rsidRPr="006A51CD">
        <w:rPr>
          <w:sz w:val="28"/>
          <w:szCs w:val="28"/>
        </w:rPr>
        <w:t>. Из этого получилась развивающая игра для занятий и развитии мелкой моторики рук.</w:t>
      </w:r>
    </w:p>
    <w:p w:rsidR="007E251C" w:rsidRPr="006A51CD" w:rsidRDefault="00921E23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 xml:space="preserve">       </w:t>
      </w:r>
      <w:r w:rsidR="007E251C" w:rsidRPr="006A51CD">
        <w:rPr>
          <w:sz w:val="28"/>
          <w:szCs w:val="28"/>
        </w:rPr>
        <w:t>Я придумала многофункциональное пособие из фетра, которое позволит развивать речь, пополнять словарный запас; развивать мелкую моторику, тактильные ощущения и сенсорное восприятие; развивать воображение, память, внимание и эмоциональную сферу.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>Предлагаю вашему вниманию разработанное дидактическое пособие, которое используется в работе с детьми всех возрастов по правилам дорожного движения с целью развития мелкой моторики рук у детей, а также познакомить детей с ПДД, строением улиц и дорожными знаками, предназначенными для водителей и пешеходов, пешеходными переходами и работой светофора.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rStyle w:val="a4"/>
          <w:sz w:val="28"/>
          <w:szCs w:val="28"/>
        </w:rPr>
        <w:t>Цель: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>-Формировать систему знаний, умений и навыков детей по правилам дорожного движения.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>-Повторить и закрепить знания о светофорах и сигналах, довести до детей важность сигналов светофора.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>-Познакомить c правилами перехода проезжей части по регулируемому и нерегулируемому пешеходному переходу.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>-Учить узнавать дорожные знаки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>-Развивать наблюдательность, самостоятельность мышления, внимательность на дорогах.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rStyle w:val="a4"/>
          <w:sz w:val="28"/>
          <w:szCs w:val="28"/>
        </w:rPr>
        <w:t>Задачи: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sz w:val="28"/>
          <w:szCs w:val="28"/>
        </w:rPr>
      </w:pPr>
      <w:r w:rsidRPr="006A51CD">
        <w:rPr>
          <w:b/>
          <w:sz w:val="28"/>
          <w:szCs w:val="28"/>
        </w:rPr>
        <w:lastRenderedPageBreak/>
        <w:t>Образовательные: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>- Познакомить детей c правилами дорожного движения, строением улицы и дорожными знаками;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>- Научить детей предвидеть опасное событие, уметь по возможности его избегать, а при необходимости действовать.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sz w:val="28"/>
          <w:szCs w:val="28"/>
        </w:rPr>
      </w:pPr>
      <w:r w:rsidRPr="006A51CD">
        <w:rPr>
          <w:b/>
          <w:sz w:val="28"/>
          <w:szCs w:val="28"/>
        </w:rPr>
        <w:t>Развивающие: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>- Развивать осторожность, внимательность, самостоятельность, ответственность и осмотрительность на дороге;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>- Стимулировать познавательную активность, способствовать развитию коммуникативных навыков.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>- Способствовать развитию речи детей, пополнению активного и пассивного словаря детей.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>- Развивать связную речь.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sz w:val="28"/>
          <w:szCs w:val="28"/>
        </w:rPr>
      </w:pPr>
      <w:r w:rsidRPr="006A51CD">
        <w:rPr>
          <w:b/>
          <w:sz w:val="28"/>
          <w:szCs w:val="28"/>
        </w:rPr>
        <w:t>Воспитательные: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>- Воспитывать навыки личной безопасности и чувство самосохранения;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>- Воспитывать чувство ответственности.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rFonts w:ascii="Segoe UI" w:hAnsi="Segoe UI" w:cs="Segoe UI"/>
          <w:sz w:val="28"/>
          <w:szCs w:val="28"/>
        </w:rPr>
        <w:t> 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>Дидактическое пособие из фетра созданное своими руками имеет много преимуществ: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>- безопасна для ребенка любого возраста,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>- не имеет острых углов,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>- изготовлена из экологически чистого материала,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>- привлекательна для детей,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>- можно гнуть, мять, сворачивать,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>В любое удобное время ребенок изучает пособие, повторяет пройденное в игровой форме.</w:t>
      </w:r>
    </w:p>
    <w:p w:rsidR="007E251C" w:rsidRPr="006A51CD" w:rsidRDefault="007E251C" w:rsidP="007E251C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51CD">
        <w:rPr>
          <w:sz w:val="28"/>
          <w:szCs w:val="28"/>
        </w:rPr>
        <w:t>Данное пособие является средством развивающего обучения, предполагает использование современных технологий, технологии организации коллективной творческой деятельности, коммутативных технологий, технологии проектной деятельности, игровых технологий.</w:t>
      </w:r>
    </w:p>
    <w:p w:rsidR="007C7CB2" w:rsidRPr="006A51CD" w:rsidRDefault="007C7CB2"/>
    <w:p w:rsidR="007E251C" w:rsidRDefault="006A51CD">
      <w:pPr>
        <w:rPr>
          <w:rFonts w:ascii="Times New Roman" w:hAnsi="Times New Roman" w:cs="Times New Roman"/>
          <w:b/>
          <w:sz w:val="28"/>
          <w:szCs w:val="28"/>
        </w:rPr>
      </w:pPr>
      <w:r w:rsidRPr="006A51CD">
        <w:rPr>
          <w:rFonts w:ascii="Times New Roman" w:hAnsi="Times New Roman" w:cs="Times New Roman"/>
          <w:b/>
          <w:sz w:val="28"/>
          <w:szCs w:val="28"/>
        </w:rPr>
        <w:t>Содержание игры:</w:t>
      </w:r>
    </w:p>
    <w:p w:rsidR="006A51CD" w:rsidRDefault="006A51CD" w:rsidP="006A51C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51CD">
        <w:rPr>
          <w:rFonts w:ascii="Times New Roman" w:hAnsi="Times New Roman" w:cs="Times New Roman"/>
          <w:sz w:val="28"/>
          <w:szCs w:val="28"/>
        </w:rPr>
        <w:t>Игровое поле</w:t>
      </w:r>
    </w:p>
    <w:p w:rsidR="006A51CD" w:rsidRDefault="006A51CD" w:rsidP="006A51C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A51CD" w:rsidRDefault="006A51CD" w:rsidP="006A51CD">
      <w:pPr>
        <w:rPr>
          <w:rFonts w:ascii="Times New Roman" w:hAnsi="Times New Roman" w:cs="Times New Roman"/>
          <w:sz w:val="28"/>
          <w:szCs w:val="28"/>
        </w:rPr>
      </w:pPr>
      <w:r w:rsidRPr="006A51CD">
        <w:rPr>
          <w:rFonts w:ascii="Times New Roman" w:hAnsi="Times New Roman" w:cs="Times New Roman"/>
          <w:sz w:val="28"/>
          <w:szCs w:val="28"/>
        </w:rPr>
        <w:t xml:space="preserve"> </w:t>
      </w:r>
      <w:r w:rsidRPr="006A51CD">
        <w:rPr>
          <w:noProof/>
          <w:lang w:eastAsia="ru-RU"/>
        </w:rPr>
        <w:drawing>
          <wp:inline distT="0" distB="0" distL="0" distR="0">
            <wp:extent cx="2684273" cy="1888176"/>
            <wp:effectExtent l="0" t="0" r="0" b="0"/>
            <wp:docPr id="3" name="Рисунок 3" descr="C:\Users\MADOU_29VP\Desktop\Колташева\Фото\photo_2026-01-12_14-49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DOU_29VP\Desktop\Колташева\Фото\photo_2026-01-12_14-49-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944" cy="189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CD" w:rsidRDefault="006A51CD" w:rsidP="006A51C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A51CD" w:rsidRDefault="006A51CD" w:rsidP="006A51C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Здания (жилые дома, больница, кафе, автозаправка, автомойка, автомастерская, остановка)</w:t>
      </w:r>
    </w:p>
    <w:p w:rsidR="006A51CD" w:rsidRPr="006A51CD" w:rsidRDefault="006A51CD" w:rsidP="006A51C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A51CD" w:rsidRDefault="006A51CD">
      <w:pPr>
        <w:rPr>
          <w:rFonts w:ascii="Times New Roman" w:hAnsi="Times New Roman" w:cs="Times New Roman"/>
          <w:sz w:val="28"/>
          <w:szCs w:val="28"/>
        </w:rPr>
      </w:pPr>
      <w:r w:rsidRPr="006A51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3619" cy="1983179"/>
            <wp:effectExtent l="0" t="0" r="0" b="0"/>
            <wp:docPr id="4" name="Рисунок 4" descr="C:\Users\MADOU_29VP\Desktop\Колташева\Фото\photo_2026-01-12_14-49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DOU_29VP\Desktop\Колташева\Фото\photo_2026-01-12_14-49-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632" cy="198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CD" w:rsidRDefault="006A51CD">
      <w:pPr>
        <w:rPr>
          <w:rFonts w:ascii="Times New Roman" w:hAnsi="Times New Roman" w:cs="Times New Roman"/>
          <w:sz w:val="28"/>
          <w:szCs w:val="28"/>
        </w:rPr>
      </w:pPr>
    </w:p>
    <w:p w:rsidR="006A51CD" w:rsidRDefault="006A51CD" w:rsidP="006A51C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материал (деревья, знаки, пешеходные переходы, парковка, светофоры)</w:t>
      </w:r>
    </w:p>
    <w:p w:rsidR="006A51CD" w:rsidRPr="006A51CD" w:rsidRDefault="006A51CD" w:rsidP="006A51CD">
      <w:pPr>
        <w:rPr>
          <w:rFonts w:ascii="Times New Roman" w:hAnsi="Times New Roman" w:cs="Times New Roman"/>
          <w:sz w:val="28"/>
          <w:szCs w:val="28"/>
        </w:rPr>
      </w:pPr>
      <w:r w:rsidRPr="006A51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2256" cy="1959428"/>
            <wp:effectExtent l="0" t="0" r="0" b="0"/>
            <wp:docPr id="5" name="Рисунок 5" descr="C:\Users\MADOU_29VP\Desktop\Колташева\Фото\photo_2026-01-12_14-49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DOU_29VP\Desktop\Колташева\Фото\photo_2026-01-12_14-49-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420" cy="197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51C" w:rsidRDefault="007E251C"/>
    <w:p w:rsidR="007E251C" w:rsidRPr="006A51CD" w:rsidRDefault="006A51CD" w:rsidP="006A51C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51CD">
        <w:rPr>
          <w:rFonts w:ascii="Times New Roman" w:hAnsi="Times New Roman" w:cs="Times New Roman"/>
          <w:sz w:val="28"/>
          <w:szCs w:val="28"/>
        </w:rPr>
        <w:t>Пешеходы и транспорт</w:t>
      </w:r>
    </w:p>
    <w:p w:rsidR="006A51CD" w:rsidRDefault="006A51CD" w:rsidP="006A51CD">
      <w:pPr>
        <w:ind w:left="360"/>
      </w:pPr>
    </w:p>
    <w:p w:rsidR="007E251C" w:rsidRDefault="006A51CD">
      <w:r w:rsidRPr="006A51CD">
        <w:rPr>
          <w:noProof/>
          <w:lang w:eastAsia="ru-RU"/>
        </w:rPr>
        <w:drawing>
          <wp:inline distT="0" distB="0" distL="0" distR="0">
            <wp:extent cx="2481942" cy="1861893"/>
            <wp:effectExtent l="0" t="0" r="0" b="0"/>
            <wp:docPr id="6" name="Рисунок 6" descr="C:\Users\MADOU_29VP\Desktop\Колташева\Фото\photo_2026-01-12_14-50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OU_29VP\Desktop\Колташева\Фото\photo_2026-01-12_14-50-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04507" cy="187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51C" w:rsidRDefault="007E251C"/>
    <w:p w:rsidR="007E251C" w:rsidRPr="00D73732" w:rsidRDefault="00D73732" w:rsidP="00D7373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3732">
        <w:rPr>
          <w:rFonts w:ascii="Times New Roman" w:hAnsi="Times New Roman" w:cs="Times New Roman"/>
          <w:b/>
          <w:sz w:val="36"/>
          <w:szCs w:val="36"/>
        </w:rPr>
        <w:lastRenderedPageBreak/>
        <w:t>Дидактические игры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7E251C" w:rsidRDefault="007E251C"/>
    <w:p w:rsidR="007E251C" w:rsidRPr="007E251C" w:rsidRDefault="000D0CBB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D0C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6F2B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7E251C" w:rsidRPr="007E2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Дидактическая игра «Наша улица»</w:t>
      </w:r>
    </w:p>
    <w:p w:rsidR="007E251C" w:rsidRPr="007E251C" w:rsidRDefault="007E251C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расширять знания детей о правилах поведения пешехода и водителя в</w:t>
      </w:r>
    </w:p>
    <w:p w:rsidR="007E251C" w:rsidRPr="007E251C" w:rsidRDefault="007E251C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условиях улицы; закрепить представления детей о назначении светофора; учить</w:t>
      </w:r>
    </w:p>
    <w:p w:rsidR="007E251C" w:rsidRPr="007E251C" w:rsidRDefault="007E251C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 различать дорожные знаки, предназначенные для водителей и пешеходов.</w:t>
      </w:r>
    </w:p>
    <w:p w:rsidR="007E251C" w:rsidRPr="007E251C" w:rsidRDefault="007E251C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макет улицы с домом, пешеходным переходом; автомобили; девочка</w:t>
      </w:r>
    </w:p>
    <w:p w:rsidR="007E251C" w:rsidRPr="007E251C" w:rsidRDefault="007E251C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Маша - пешеход на клейкой ленте; светофо</w:t>
      </w:r>
      <w:r w:rsidR="000D0C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р, дорожный знак, дерево.</w:t>
      </w:r>
      <w:r w:rsidR="006F2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проводится на макете.</w:t>
      </w:r>
    </w:p>
    <w:p w:rsidR="007E251C" w:rsidRPr="007E251C" w:rsidRDefault="007E251C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игры: с помощью девочки Маши дети по заданию педагога разыгрывают</w:t>
      </w:r>
    </w:p>
    <w:p w:rsidR="007E251C" w:rsidRDefault="007E251C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различные дорожные ситуации.</w:t>
      </w:r>
    </w:p>
    <w:p w:rsidR="006F2B7E" w:rsidRDefault="006F2B7E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2B7E" w:rsidRDefault="006F2B7E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2B7E" w:rsidRPr="007E251C" w:rsidRDefault="006F2B7E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251C" w:rsidRPr="007E251C" w:rsidRDefault="000D0CBB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D0C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7E251C" w:rsidRPr="007E2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F2B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7E251C" w:rsidRPr="007E2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Дидактическая игра «Чего не бывает?»</w:t>
      </w:r>
    </w:p>
    <w:p w:rsidR="007E251C" w:rsidRPr="007E251C" w:rsidRDefault="007E251C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закреплять полученные знания о правилах дорожного движения;</w:t>
      </w:r>
    </w:p>
    <w:p w:rsidR="007E251C" w:rsidRPr="007E251C" w:rsidRDefault="000D0CBB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7E251C"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богащать и закреплять словарь детей; развивать у детей внимание, логическое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251C"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связную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251C"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речь,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251C"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7E251C"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7E251C"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="007E251C"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сообразительность, чувство юмора.</w:t>
      </w:r>
    </w:p>
    <w:p w:rsidR="007E251C" w:rsidRPr="007E251C" w:rsidRDefault="007E251C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макет улицы с домом, пешеходный переход; автомобили;</w:t>
      </w:r>
    </w:p>
    <w:p w:rsidR="007E251C" w:rsidRPr="007E251C" w:rsidRDefault="007E251C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светофор, дорожный знак, дерево, девочка</w:t>
      </w:r>
      <w:r w:rsidR="000D0C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="000D0C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мальчик .</w:t>
      </w:r>
      <w:proofErr w:type="gramEnd"/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Игра проводится на макете.</w:t>
      </w:r>
    </w:p>
    <w:p w:rsidR="007E251C" w:rsidRPr="007E251C" w:rsidRDefault="007E251C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игры: предложить детям определить, что на картинке изображено</w:t>
      </w:r>
    </w:p>
    <w:p w:rsidR="007E251C" w:rsidRPr="007E251C" w:rsidRDefault="007E251C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неправильно, объяснить, почему и как должно быть на самом деле. А затем</w:t>
      </w:r>
    </w:p>
    <w:p w:rsidR="007E251C" w:rsidRDefault="007E251C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предложите детям придумать фантастический рассказ по картинке.</w:t>
      </w:r>
    </w:p>
    <w:p w:rsidR="006F2B7E" w:rsidRDefault="006F2B7E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251C" w:rsidRPr="007E251C" w:rsidRDefault="000D0CBB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C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3</w:t>
      </w:r>
      <w:r w:rsidR="006F2B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7E251C" w:rsidRPr="007E2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Дидактическая игра «Угадай транспорт</w:t>
      </w:r>
      <w:r w:rsidR="007E251C"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7E251C" w:rsidRPr="007E251C" w:rsidRDefault="007E251C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закрепить представления детей о транспорте, умение по описанию</w:t>
      </w:r>
    </w:p>
    <w:p w:rsidR="007E251C" w:rsidRPr="007E251C" w:rsidRDefault="007E251C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узнавать предметы; развивать смекалку, быстроту мышления и речевую</w:t>
      </w:r>
    </w:p>
    <w:p w:rsidR="007E251C" w:rsidRPr="007E251C" w:rsidRDefault="007E251C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активность; на данном материале автоматизировать сонорные звуки.</w:t>
      </w:r>
    </w:p>
    <w:p w:rsidR="007E251C" w:rsidRPr="007E251C" w:rsidRDefault="007E251C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пожарная, полицейская машины и машина скорой помощи на</w:t>
      </w:r>
    </w:p>
    <w:p w:rsidR="007E251C" w:rsidRPr="007E251C" w:rsidRDefault="007E251C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клейкой ленте. Игра проводится на макете.</w:t>
      </w:r>
    </w:p>
    <w:p w:rsidR="007E251C" w:rsidRPr="007E251C" w:rsidRDefault="000D0CBB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игры: воспитатель</w:t>
      </w:r>
      <w:r w:rsidR="007E251C"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загадывает детям загадки о видах транспорта. Кто</w:t>
      </w:r>
    </w:p>
    <w:p w:rsidR="007E251C" w:rsidRPr="007E251C" w:rsidRDefault="007E251C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первым из детей отгадает, о каком транспорте идет речь в загадке, получает</w:t>
      </w:r>
    </w:p>
    <w:p w:rsidR="007E251C" w:rsidRPr="007E251C" w:rsidRDefault="007E251C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нужную машину. Проводя пальцем по дороге от машины до здания, ребёнок</w:t>
      </w:r>
    </w:p>
    <w:p w:rsidR="006F2B7E" w:rsidRDefault="007E251C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r w:rsidR="000D0C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стечением</w:t>
      </w:r>
      <w:r w:rsidR="000D0C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согласных</w:t>
      </w:r>
      <w:r w:rsidR="000D0C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звуков</w:t>
      </w:r>
      <w:r w:rsidR="000D0C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</w:t>
      </w:r>
      <w:proofErr w:type="spellEnd"/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D0C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</w:t>
      </w:r>
      <w:proofErr w:type="spellEnd"/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  <w:r w:rsidR="000D0C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</w:t>
      </w:r>
      <w:r w:rsidR="000D0C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самым</w:t>
      </w:r>
      <w:r w:rsidR="000D0C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E2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автоматизирует звук [р] в слогах.</w:t>
      </w:r>
    </w:p>
    <w:p w:rsidR="000D0CBB" w:rsidRPr="007E251C" w:rsidRDefault="000D0CBB" w:rsidP="000D0CB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21E23" w:rsidRPr="00921E23" w:rsidRDefault="00921E23" w:rsidP="00921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21E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4</w:t>
      </w:r>
      <w:r w:rsidR="006F2B7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921E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Дидактическая игра из фетра «Я иду дорогой безопасности»</w:t>
      </w:r>
    </w:p>
    <w:p w:rsidR="00921E23" w:rsidRPr="00921E23" w:rsidRDefault="00921E23" w:rsidP="00921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1E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Цели</w:t>
      </w:r>
      <w:r w:rsidRPr="0092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у детей знания о </w:t>
      </w:r>
      <w:r w:rsidRPr="00921E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безопасном</w:t>
      </w:r>
      <w:r w:rsidRPr="0092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пути от детского сада до дома.</w:t>
      </w:r>
    </w:p>
    <w:p w:rsidR="00921E23" w:rsidRPr="00921E23" w:rsidRDefault="00921E23" w:rsidP="00921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1E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92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21E23" w:rsidRPr="00921E23" w:rsidRDefault="00921E23" w:rsidP="00921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 время игры у ребенка формируются основные знания правил </w:t>
      </w:r>
      <w:r w:rsidRPr="00921E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92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1E23" w:rsidRPr="00921E23" w:rsidRDefault="00921E23" w:rsidP="00921E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внимательность, аккуратность, осторожность, самостоятельность, ответственность.</w:t>
      </w:r>
    </w:p>
    <w:p w:rsidR="00921E23" w:rsidRDefault="00921E23" w:rsidP="00921E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Способствовать развитию речи, пополнению словарного запаса у ребенка.</w:t>
      </w:r>
    </w:p>
    <w:p w:rsidR="00921E23" w:rsidRPr="00921E23" w:rsidRDefault="00921E23" w:rsidP="00921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прикрепляет к игровому полю фигурки домов, здания, напоминающие детский сад, деревья, машины, светофор, </w:t>
      </w:r>
      <w:r w:rsidRPr="00921E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дорожные знаки</w:t>
      </w:r>
      <w:r w:rsidRPr="0092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сказочных персонажей.</w:t>
      </w:r>
    </w:p>
    <w:p w:rsidR="00921E23" w:rsidRPr="00921E23" w:rsidRDefault="00921E23" w:rsidP="00921E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чувство самосохранения.</w:t>
      </w:r>
    </w:p>
    <w:p w:rsidR="00921E23" w:rsidRPr="00921E23" w:rsidRDefault="00921E23" w:rsidP="00921E23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Ребятам</w:t>
      </w:r>
      <w:r w:rsidRPr="0092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предлагается прикрепить на игровое поле фигуры пешеходов, здания, </w:t>
      </w:r>
      <w:r w:rsidRPr="00921E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дорожные знаки</w:t>
      </w:r>
      <w:r w:rsidRPr="0092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деревья, цветы. Дети выбирают себе персонажей, машинки, кем они хотят </w:t>
      </w:r>
      <w:r w:rsidRPr="00921E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играть</w:t>
      </w:r>
      <w:r w:rsidRPr="0092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действуют по ситуации, соблюдая правила.</w:t>
      </w:r>
    </w:p>
    <w:p w:rsidR="00921E23" w:rsidRDefault="00921E23" w:rsidP="00921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игры у ребенка формируются навыки </w:t>
      </w:r>
      <w:r w:rsidRPr="00921E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</w:t>
      </w:r>
      <w:r w:rsidRPr="0092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маршрута от дома до детского сада</w:t>
      </w:r>
    </w:p>
    <w:p w:rsidR="00921E23" w:rsidRDefault="00921E23" w:rsidP="00921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8B" w:rsidRPr="00AF228B" w:rsidRDefault="00AF228B" w:rsidP="00AF2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2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5. </w:t>
      </w:r>
      <w:r w:rsidR="006F2B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Дидактическая игра </w:t>
      </w:r>
      <w:r w:rsidRPr="00AF22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«Путешествуем по улицам»</w:t>
      </w:r>
    </w:p>
    <w:p w:rsidR="00AF228B" w:rsidRPr="00AF228B" w:rsidRDefault="00AF228B" w:rsidP="00AF2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закрепить представление о правильном переходе улицы и поведении возле дорог.</w:t>
      </w:r>
    </w:p>
    <w:p w:rsidR="00AF228B" w:rsidRPr="00AF228B" w:rsidRDefault="00AF228B" w:rsidP="00AF2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предлагается двигаться по игровому макету дороги, соблюдая знаки и сигналы светофора. Один ребенок становится водителем автомобиля, остальные играют роль пешеходов.</w:t>
      </w:r>
    </w:p>
    <w:p w:rsidR="00AF228B" w:rsidRPr="00AF228B" w:rsidRDefault="00AF228B" w:rsidP="00AF2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игры:</w:t>
      </w:r>
    </w:p>
    <w:p w:rsidR="00AF228B" w:rsidRPr="00AF228B" w:rsidRDefault="00AF228B" w:rsidP="00AF2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По команде взрослого дети переходят дорогу только на зелёный сигнал светофора.</w:t>
      </w:r>
    </w:p>
    <w:p w:rsidR="00AF228B" w:rsidRPr="00AF228B" w:rsidRDefault="00AF228B" w:rsidP="00AF2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Дети показывают, как вести себя около края дороги: останавливаются перед выходом на проезжую часть.</w:t>
      </w:r>
    </w:p>
    <w:p w:rsidR="00AF228B" w:rsidRPr="00AF228B" w:rsidRDefault="00AF228B" w:rsidP="00AF2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Объяснения педагога:</w:t>
      </w:r>
    </w:p>
    <w:p w:rsidR="00AF228B" w:rsidRDefault="00AF228B" w:rsidP="00AF2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Мы стоим на краю дороги и смотрим направо и налево. Видим красный свет – ждем зеленого сигнала.</w:t>
      </w:r>
    </w:p>
    <w:p w:rsidR="006F2B7E" w:rsidRDefault="006F2B7E" w:rsidP="00AF2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2B7E" w:rsidRDefault="006F2B7E" w:rsidP="00AF2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228B" w:rsidRPr="00AF228B" w:rsidRDefault="00AF228B" w:rsidP="00AF2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2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</w:t>
      </w:r>
      <w:r w:rsidR="006F2B7E" w:rsidRPr="006F2B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6F2B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Дидактическая игра</w:t>
      </w:r>
      <w:r w:rsidRPr="00AF22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«Где мой автомобиль?»</w:t>
      </w:r>
    </w:p>
    <w:p w:rsidR="00AF228B" w:rsidRPr="00AF228B" w:rsidRDefault="00AF228B" w:rsidP="00AF2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научить ориентироваться на местности и закреплять знание сигналов светофора.</w:t>
      </w:r>
    </w:p>
    <w:p w:rsidR="00AF228B" w:rsidRPr="00AF228B" w:rsidRDefault="00AF228B" w:rsidP="00AF2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макете расставлены машинки разного цвета. Детям задаются задания типа: «Покажи путь автомобиля к остановке».</w:t>
      </w:r>
    </w:p>
    <w:p w:rsidR="00AF228B" w:rsidRPr="00AF228B" w:rsidRDefault="00AF228B" w:rsidP="00AF2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 сопровождает процесс комментариями: – Автомобиль едет медленно, потому что впереди дорога, надо смотреть на светофор.</w:t>
      </w:r>
    </w:p>
    <w:p w:rsidR="006F2B7E" w:rsidRDefault="006F2B7E" w:rsidP="00AF228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2B7E" w:rsidRDefault="006F2B7E" w:rsidP="00AF228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2B7E" w:rsidRDefault="006F2B7E" w:rsidP="00AF228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2B7E" w:rsidRDefault="006F2B7E" w:rsidP="00AF228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2B7E" w:rsidRDefault="006F2B7E" w:rsidP="00AF228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2B7E" w:rsidRDefault="006F2B7E" w:rsidP="00AF228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F228B" w:rsidRPr="00AF228B" w:rsidRDefault="00AF228B" w:rsidP="00AF228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F22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7. </w:t>
      </w:r>
      <w:r w:rsidR="006F2B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Дидактическая игра </w:t>
      </w:r>
      <w:r w:rsidRPr="00AF22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«Тротуар и дети»</w:t>
      </w:r>
    </w:p>
    <w:p w:rsidR="00AF228B" w:rsidRPr="00AF228B" w:rsidRDefault="00AF228B" w:rsidP="00AF22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2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Цель:</w:t>
      </w:r>
      <w:r w:rsidRPr="00AF2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закреплять представления детей о правилах дорожного движения; развивать умение ориентироваться в жизненных ситуациях.</w:t>
      </w:r>
    </w:p>
    <w:p w:rsidR="00AF228B" w:rsidRPr="00AF228B" w:rsidRDefault="00AF228B" w:rsidP="00AF22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2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Материал:</w:t>
      </w:r>
      <w:r w:rsidRPr="00AF2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игровое поле «Проезжая часть», строительные кубики, игрушечные машинки, маленькие куклы.</w:t>
      </w:r>
    </w:p>
    <w:p w:rsidR="00AF228B" w:rsidRPr="00AF228B" w:rsidRDefault="00AF228B" w:rsidP="00AF22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2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Количество участников игры:</w:t>
      </w:r>
      <w:r w:rsidRPr="00AF2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2-6 человек.</w:t>
      </w:r>
    </w:p>
    <w:p w:rsidR="00AF228B" w:rsidRPr="00AF228B" w:rsidRDefault="00AF228B" w:rsidP="00AF22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2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Ход игры:</w:t>
      </w:r>
    </w:p>
    <w:p w:rsidR="00AF228B" w:rsidRPr="00AF228B" w:rsidRDefault="00AF228B" w:rsidP="00AF22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Предложите детям построить из кубиков дом с аркой. Арка должна быть таких размеров, чтобы через неё могли проехать игрушечные машинки. Попросите детей разместить их перед аркой. Куклы будут изображать мальчиков-футболистов или девочек, играющих в "классики". В качестве футбольного мяча можно использовать шарик для пинг-понга, а "классики" изобразить с помощью полосок бумаги или верёвочек. В игре одновременно может участвовать несколько детей, которые меняются ролями. В процессе игры мальчики с помощью кукол изображают игру в футбол, а девочки — игру в "классики". При этом один ребёнок продвигает игрушечную машинку через арку и громко сигналит. Дети быстро убирают кукол с дороги и переносят подальше от арки. Сюжет можно варьировать. Например, из окна игрушечного дома высовывается зайчик и предупреждает об опасности.</w:t>
      </w:r>
    </w:p>
    <w:p w:rsidR="00AF228B" w:rsidRPr="00AF228B" w:rsidRDefault="00AF228B" w:rsidP="00AF22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</w:t>
      </w:r>
      <w:r w:rsidRPr="00AF22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6F2B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Дидактическая игра </w:t>
      </w:r>
      <w:r w:rsidRPr="00AF22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«О чём говорит светофор»</w:t>
      </w:r>
    </w:p>
    <w:p w:rsidR="00AF228B" w:rsidRPr="00AF228B" w:rsidRDefault="00AF228B" w:rsidP="00AF22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2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Цель:</w:t>
      </w:r>
      <w:r w:rsidRPr="00AF2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закреплять представления о значении сигналов светофора и соответствующих им действий пешеходов.</w:t>
      </w:r>
    </w:p>
    <w:p w:rsidR="00AF228B" w:rsidRPr="00AF228B" w:rsidRDefault="00AF228B" w:rsidP="00AF22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2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Материал: </w:t>
      </w:r>
      <w:r w:rsidRPr="00AF2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игровое поле «Проезжая часть», карточки с изображением сигналов светофора (горит красный, жёлтый, зелёный), действий пешеходов.</w:t>
      </w:r>
    </w:p>
    <w:p w:rsidR="00AF228B" w:rsidRPr="00AF228B" w:rsidRDefault="00AF228B" w:rsidP="00AF22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2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Количество участников игры:</w:t>
      </w:r>
      <w:r w:rsidRPr="00AF2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2-4 человека</w:t>
      </w:r>
    </w:p>
    <w:p w:rsidR="00AF228B" w:rsidRPr="00AF228B" w:rsidRDefault="00AF228B" w:rsidP="00AF22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2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Ход игры:</w:t>
      </w:r>
    </w:p>
    <w:p w:rsidR="00AF228B" w:rsidRPr="00AF228B" w:rsidRDefault="00AF228B" w:rsidP="00AF22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предлагает детям показать сигнал светофора, который обозначает: "иди", "стой", "внимание". Затем показать карточки с изображением действий пешеходов на разные сигналы светофора.</w:t>
      </w:r>
    </w:p>
    <w:p w:rsidR="00AF228B" w:rsidRPr="00AF228B" w:rsidRDefault="00AF228B" w:rsidP="00AF22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228B" w:rsidRPr="00AF228B" w:rsidRDefault="00AF228B" w:rsidP="00AF2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228B" w:rsidRPr="00921E23" w:rsidRDefault="00AF228B" w:rsidP="00921E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1E23" w:rsidRPr="00921E23" w:rsidRDefault="00921E23" w:rsidP="00921E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E251C" w:rsidRDefault="007E251C" w:rsidP="000D0CBB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28B" w:rsidRDefault="00AF228B" w:rsidP="000D0CBB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3732" w:rsidRPr="00D73732" w:rsidRDefault="00D73732" w:rsidP="00D73732">
      <w:pPr>
        <w:spacing w:before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37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Автор игры и составитель картотеки:</w:t>
      </w:r>
    </w:p>
    <w:p w:rsidR="00D73732" w:rsidRPr="00D73732" w:rsidRDefault="00D73732" w:rsidP="00D73732">
      <w:pPr>
        <w:spacing w:before="24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732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МАДОУ «Детский сад № 29»</w:t>
      </w:r>
    </w:p>
    <w:p w:rsidR="00AF228B" w:rsidRPr="00D73732" w:rsidRDefault="00D73732" w:rsidP="00D73732">
      <w:pPr>
        <w:spacing w:before="24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73732">
        <w:rPr>
          <w:rFonts w:ascii="Times New Roman" w:hAnsi="Times New Roman" w:cs="Times New Roman"/>
          <w:color w:val="000000" w:themeColor="text1"/>
          <w:sz w:val="28"/>
          <w:szCs w:val="28"/>
        </w:rPr>
        <w:t>Колташева</w:t>
      </w:r>
      <w:proofErr w:type="spellEnd"/>
      <w:r w:rsidRPr="00D73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Надежда Павловна</w:t>
      </w:r>
    </w:p>
    <w:p w:rsidR="00AF228B" w:rsidRDefault="00AF228B" w:rsidP="000D0CBB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28B" w:rsidRDefault="00AF228B" w:rsidP="000D0CBB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28B" w:rsidRDefault="00AF228B" w:rsidP="000D0CBB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28B" w:rsidRDefault="00D73732" w:rsidP="000D0CBB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73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605153" cy="4204850"/>
            <wp:effectExtent l="0" t="0" r="0" b="0"/>
            <wp:docPr id="7" name="Рисунок 7" descr="C:\Users\MADOU_29VP\Desktop\Колташева\Фото\photo_2026-01-12_14-50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DOU_29VP\Desktop\Колташева\Фото\photo_2026-01-12_14-50-1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324" cy="4208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28B" w:rsidRDefault="00AF228B" w:rsidP="000D0CBB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28B" w:rsidRDefault="00AF228B" w:rsidP="000D0CBB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28B" w:rsidRDefault="00AF228B" w:rsidP="000D0CBB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28B" w:rsidRDefault="00AF228B" w:rsidP="000D0CBB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28B" w:rsidRDefault="00AF228B" w:rsidP="000D0CBB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28B" w:rsidRDefault="00AF228B" w:rsidP="000D0CBB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28B" w:rsidRPr="000D0CBB" w:rsidRDefault="00AF228B" w:rsidP="00D73732">
      <w:pPr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F228B" w:rsidRPr="000D0CBB" w:rsidSect="00921E23">
      <w:pgSz w:w="11906" w:h="16838"/>
      <w:pgMar w:top="1134" w:right="850" w:bottom="1134" w:left="1701" w:header="708" w:footer="708" w:gutter="0"/>
      <w:pgBorders w:offsetFrom="page">
        <w:top w:val="doubleWave" w:sz="6" w:space="24" w:color="5B9BD5" w:themeColor="accent1"/>
        <w:left w:val="doubleWave" w:sz="6" w:space="24" w:color="5B9BD5" w:themeColor="accent1"/>
        <w:bottom w:val="doubleWave" w:sz="6" w:space="24" w:color="5B9BD5" w:themeColor="accent1"/>
        <w:right w:val="doubleWave" w:sz="6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534FB"/>
    <w:multiLevelType w:val="hybridMultilevel"/>
    <w:tmpl w:val="869A3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251C"/>
    <w:rsid w:val="000D0CBB"/>
    <w:rsid w:val="00321C96"/>
    <w:rsid w:val="006A51CD"/>
    <w:rsid w:val="006E3766"/>
    <w:rsid w:val="006E67B6"/>
    <w:rsid w:val="006F2B7E"/>
    <w:rsid w:val="007C7CB2"/>
    <w:rsid w:val="007E251C"/>
    <w:rsid w:val="00921E23"/>
    <w:rsid w:val="00AF228B"/>
    <w:rsid w:val="00D73732"/>
    <w:rsid w:val="00EE0515"/>
    <w:rsid w:val="00F4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BCEA"/>
  <w15:docId w15:val="{5D0EE383-5C5E-472C-B4DB-63332EC8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251C"/>
    <w:rPr>
      <w:b/>
      <w:bCs/>
    </w:rPr>
  </w:style>
  <w:style w:type="paragraph" w:styleId="a5">
    <w:name w:val="List Paragraph"/>
    <w:basedOn w:val="a"/>
    <w:uiPriority w:val="34"/>
    <w:qFormat/>
    <w:rsid w:val="006A51C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6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6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5A214-9998-4368-A4C7-9E8D8FC6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MADOU_29VP</cp:lastModifiedBy>
  <cp:revision>5</cp:revision>
  <cp:lastPrinted>2026-01-12T10:14:00Z</cp:lastPrinted>
  <dcterms:created xsi:type="dcterms:W3CDTF">2026-01-12T08:22:00Z</dcterms:created>
  <dcterms:modified xsi:type="dcterms:W3CDTF">2026-01-12T10:16:00Z</dcterms:modified>
</cp:coreProperties>
</file>