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68"/>
        <w:ind w:left="1125" w:right="1577" w:firstLine="0"/>
        <w:jc w:val="center"/>
        <w:rPr>
          <w:sz w:val="36"/>
        </w:rPr>
      </w:pPr>
      <w:r>
        <w:rPr/>
        <w:drawing>
          <wp:anchor distT="0" distB="0" distL="0" distR="0" allowOverlap="1" layoutInCell="1" locked="0" behindDoc="1" simplePos="0" relativeHeight="48748185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3999" cy="6857998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3999" cy="68579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FFFFFF"/>
          <w:sz w:val="36"/>
        </w:rPr>
        <w:t>Муниципальное</w:t>
      </w:r>
      <w:r>
        <w:rPr>
          <w:color w:val="FFFFFF"/>
          <w:spacing w:val="-14"/>
          <w:sz w:val="36"/>
        </w:rPr>
        <w:t> </w:t>
      </w:r>
      <w:r>
        <w:rPr>
          <w:color w:val="FFFFFF"/>
          <w:sz w:val="36"/>
        </w:rPr>
        <w:t>автономное</w:t>
      </w:r>
      <w:r>
        <w:rPr>
          <w:color w:val="FFFFFF"/>
          <w:spacing w:val="-16"/>
          <w:sz w:val="36"/>
        </w:rPr>
        <w:t> </w:t>
      </w:r>
      <w:r>
        <w:rPr>
          <w:color w:val="FFFFFF"/>
          <w:sz w:val="36"/>
        </w:rPr>
        <w:t>дошкольное</w:t>
      </w:r>
      <w:r>
        <w:rPr>
          <w:color w:val="FFFFFF"/>
          <w:spacing w:val="63"/>
          <w:sz w:val="36"/>
        </w:rPr>
        <w:t> </w:t>
      </w:r>
      <w:r>
        <w:rPr>
          <w:color w:val="FFFFFF"/>
          <w:sz w:val="36"/>
        </w:rPr>
        <w:t>образовательное</w:t>
      </w:r>
      <w:r>
        <w:rPr>
          <w:color w:val="FFFFFF"/>
          <w:spacing w:val="-12"/>
          <w:sz w:val="36"/>
        </w:rPr>
        <w:t> </w:t>
      </w:r>
      <w:r>
        <w:rPr>
          <w:color w:val="FFFFFF"/>
          <w:spacing w:val="-2"/>
          <w:sz w:val="36"/>
        </w:rPr>
        <w:t>учреждение</w:t>
      </w:r>
    </w:p>
    <w:p>
      <w:pPr>
        <w:spacing w:before="18"/>
        <w:ind w:left="1125" w:right="1574" w:firstLine="0"/>
        <w:jc w:val="center"/>
        <w:rPr>
          <w:sz w:val="36"/>
        </w:rPr>
      </w:pPr>
      <w:r>
        <w:rPr>
          <w:color w:val="FFFFFF"/>
          <w:sz w:val="36"/>
        </w:rPr>
        <w:t>«Детский</w:t>
      </w:r>
      <w:r>
        <w:rPr>
          <w:color w:val="FFFFFF"/>
          <w:spacing w:val="4"/>
          <w:sz w:val="36"/>
        </w:rPr>
        <w:t> </w:t>
      </w:r>
      <w:r>
        <w:rPr>
          <w:color w:val="FFFFFF"/>
          <w:sz w:val="36"/>
        </w:rPr>
        <w:t>сад №</w:t>
      </w:r>
      <w:r>
        <w:rPr>
          <w:color w:val="FFFFFF"/>
          <w:spacing w:val="4"/>
          <w:sz w:val="36"/>
        </w:rPr>
        <w:t> </w:t>
      </w:r>
      <w:r>
        <w:rPr>
          <w:color w:val="FFFFFF"/>
          <w:spacing w:val="-5"/>
          <w:sz w:val="36"/>
        </w:rPr>
        <w:t>29»</w:t>
      </w: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spacing w:line="199" w:lineRule="auto" w:before="238"/>
        <w:ind w:left="1125" w:right="1576" w:firstLine="0"/>
        <w:jc w:val="center"/>
        <w:rPr>
          <w:sz w:val="50"/>
        </w:rPr>
      </w:pPr>
      <w:r>
        <w:rPr>
          <w:color w:val="FFFFFF"/>
          <w:sz w:val="50"/>
        </w:rPr>
        <w:t>Образовательная</w:t>
      </w:r>
      <w:r>
        <w:rPr>
          <w:color w:val="FFFFFF"/>
          <w:spacing w:val="-17"/>
          <w:sz w:val="50"/>
        </w:rPr>
        <w:t> </w:t>
      </w:r>
      <w:r>
        <w:rPr>
          <w:color w:val="FFFFFF"/>
          <w:sz w:val="50"/>
        </w:rPr>
        <w:t>зона</w:t>
      </w:r>
      <w:r>
        <w:rPr>
          <w:color w:val="FFFFFF"/>
          <w:spacing w:val="-19"/>
          <w:sz w:val="50"/>
        </w:rPr>
        <w:t> </w:t>
      </w:r>
      <w:r>
        <w:rPr>
          <w:color w:val="FFFFFF"/>
          <w:sz w:val="50"/>
        </w:rPr>
        <w:t>по</w:t>
      </w:r>
      <w:r>
        <w:rPr>
          <w:color w:val="FFFFFF"/>
          <w:spacing w:val="-22"/>
          <w:sz w:val="50"/>
        </w:rPr>
        <w:t> </w:t>
      </w:r>
      <w:r>
        <w:rPr>
          <w:color w:val="FFFFFF"/>
          <w:sz w:val="50"/>
        </w:rPr>
        <w:t>формированию</w:t>
      </w:r>
      <w:r>
        <w:rPr>
          <w:color w:val="FFFFFF"/>
          <w:spacing w:val="-15"/>
          <w:sz w:val="50"/>
        </w:rPr>
        <w:t> </w:t>
      </w:r>
      <w:r>
        <w:rPr>
          <w:color w:val="FFFFFF"/>
          <w:sz w:val="50"/>
        </w:rPr>
        <w:t>основ пожарной безопасности дошкольников.</w:t>
      </w:r>
    </w:p>
    <w:p>
      <w:pPr>
        <w:pStyle w:val="BodyText"/>
        <w:spacing w:before="6"/>
        <w:rPr>
          <w:sz w:val="21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2049779</wp:posOffset>
            </wp:positionH>
            <wp:positionV relativeFrom="paragraph">
              <wp:posOffset>172802</wp:posOffset>
            </wp:positionV>
            <wp:extent cx="4357877" cy="3268979"/>
            <wp:effectExtent l="0" t="0" r="0" b="0"/>
            <wp:wrapTopAndBottom/>
            <wp:docPr id="3" name="image2.png" descr="C:\Users\Айрат\Desktop\фото пожарны уголок\IMG_20260112_133820_957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57877" cy="32689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9" w:lineRule="auto" w:before="145"/>
        <w:ind w:left="6437" w:right="2573" w:firstLine="0"/>
        <w:jc w:val="left"/>
        <w:rPr>
          <w:sz w:val="36"/>
        </w:rPr>
      </w:pPr>
      <w:r>
        <w:rPr>
          <w:color w:val="FFFFFF"/>
          <w:sz w:val="36"/>
        </w:rPr>
        <w:t>Работу выполнили: воспитатели средней</w:t>
      </w:r>
      <w:r>
        <w:rPr>
          <w:color w:val="FFFFFF"/>
          <w:spacing w:val="-9"/>
          <w:sz w:val="36"/>
        </w:rPr>
        <w:t> </w:t>
      </w:r>
      <w:r>
        <w:rPr>
          <w:color w:val="FFFFFF"/>
          <w:sz w:val="36"/>
        </w:rPr>
        <w:t>группы</w:t>
      </w:r>
      <w:r>
        <w:rPr>
          <w:color w:val="FFFFFF"/>
          <w:spacing w:val="-14"/>
          <w:sz w:val="36"/>
        </w:rPr>
        <w:t> </w:t>
      </w:r>
      <w:r>
        <w:rPr>
          <w:color w:val="FFFFFF"/>
          <w:sz w:val="36"/>
        </w:rPr>
        <w:t>№</w:t>
      </w:r>
      <w:r>
        <w:rPr>
          <w:color w:val="FFFFFF"/>
          <w:spacing w:val="-10"/>
          <w:sz w:val="36"/>
        </w:rPr>
        <w:t> </w:t>
      </w:r>
      <w:r>
        <w:rPr>
          <w:color w:val="FFFFFF"/>
          <w:sz w:val="36"/>
        </w:rPr>
        <w:t>2</w:t>
      </w:r>
      <w:r>
        <w:rPr>
          <w:color w:val="FFFFFF"/>
          <w:spacing w:val="-9"/>
          <w:sz w:val="36"/>
        </w:rPr>
        <w:t> </w:t>
      </w:r>
      <w:r>
        <w:rPr>
          <w:color w:val="FFFFFF"/>
          <w:sz w:val="36"/>
        </w:rPr>
        <w:t>«Непоседы» Мартемьянова Татьяна Петровна Закирова Ирина Ильдусовна.</w:t>
      </w:r>
    </w:p>
    <w:p>
      <w:pPr>
        <w:spacing w:after="0" w:line="249" w:lineRule="auto"/>
        <w:jc w:val="left"/>
        <w:rPr>
          <w:sz w:val="36"/>
        </w:rPr>
        <w:sectPr>
          <w:type w:val="continuous"/>
          <w:pgSz w:w="14400" w:h="10800" w:orient="landscape"/>
          <w:pgMar w:top="160" w:bottom="0" w:left="0" w:right="0"/>
        </w:sectPr>
      </w:pPr>
    </w:p>
    <w:p>
      <w:pPr>
        <w:spacing w:line="225" w:lineRule="auto" w:before="82"/>
        <w:ind w:left="1125" w:right="3055" w:firstLine="0"/>
        <w:jc w:val="center"/>
        <w:rPr>
          <w:sz w:val="60"/>
        </w:rPr>
      </w:pPr>
      <w:r>
        <w:rPr/>
        <w:drawing>
          <wp:anchor distT="0" distB="0" distL="0" distR="0" allowOverlap="1" layoutInCell="1" locked="0" behindDoc="1" simplePos="0" relativeHeight="48748236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3999" cy="6857996"/>
            <wp:effectExtent l="0" t="0" r="0" b="0"/>
            <wp:wrapNone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3999" cy="68579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60"/>
        </w:rPr>
        <w:t>Хотим</w:t>
      </w:r>
      <w:r>
        <w:rPr>
          <w:spacing w:val="-33"/>
          <w:sz w:val="60"/>
        </w:rPr>
        <w:t> </w:t>
      </w:r>
      <w:r>
        <w:rPr>
          <w:sz w:val="60"/>
        </w:rPr>
        <w:t>представить</w:t>
      </w:r>
      <w:r>
        <w:rPr>
          <w:spacing w:val="-31"/>
          <w:sz w:val="60"/>
        </w:rPr>
        <w:t> </w:t>
      </w:r>
      <w:r>
        <w:rPr>
          <w:sz w:val="60"/>
        </w:rPr>
        <w:t>вашему</w:t>
      </w:r>
      <w:r>
        <w:rPr>
          <w:spacing w:val="-31"/>
          <w:sz w:val="60"/>
        </w:rPr>
        <w:t> </w:t>
      </w:r>
      <w:r>
        <w:rPr>
          <w:sz w:val="60"/>
        </w:rPr>
        <w:t>вниманию уголок пожарной безопасности в</w:t>
      </w:r>
    </w:p>
    <w:p>
      <w:pPr>
        <w:spacing w:before="110"/>
        <w:ind w:left="168" w:right="1947" w:firstLine="0"/>
        <w:jc w:val="center"/>
        <w:rPr>
          <w:sz w:val="60"/>
        </w:rPr>
      </w:pPr>
      <w:r>
        <w:rPr>
          <w:sz w:val="60"/>
        </w:rPr>
        <w:t>средней</w:t>
      </w:r>
      <w:r>
        <w:rPr>
          <w:spacing w:val="-6"/>
          <w:sz w:val="60"/>
        </w:rPr>
        <w:t> </w:t>
      </w:r>
      <w:r>
        <w:rPr>
          <w:sz w:val="60"/>
        </w:rPr>
        <w:t>группе</w:t>
      </w:r>
      <w:r>
        <w:rPr>
          <w:spacing w:val="-8"/>
          <w:sz w:val="60"/>
        </w:rPr>
        <w:t> </w:t>
      </w:r>
      <w:r>
        <w:rPr>
          <w:sz w:val="60"/>
        </w:rPr>
        <w:t>№</w:t>
      </w:r>
      <w:r>
        <w:rPr>
          <w:spacing w:val="-5"/>
          <w:sz w:val="60"/>
        </w:rPr>
        <w:t> </w:t>
      </w:r>
      <w:r>
        <w:rPr>
          <w:sz w:val="60"/>
        </w:rPr>
        <w:t>2</w:t>
      </w:r>
      <w:r>
        <w:rPr>
          <w:spacing w:val="-4"/>
          <w:sz w:val="60"/>
        </w:rPr>
        <w:t> </w:t>
      </w:r>
      <w:r>
        <w:rPr>
          <w:spacing w:val="-2"/>
          <w:sz w:val="60"/>
        </w:rPr>
        <w:t>«Непоседы».</w:t>
      </w:r>
    </w:p>
    <w:p>
      <w:pPr>
        <w:pStyle w:val="BodyText"/>
        <w:spacing w:before="7"/>
        <w:rPr>
          <w:sz w:val="78"/>
        </w:rPr>
      </w:pPr>
    </w:p>
    <w:p>
      <w:pPr>
        <w:pStyle w:val="BodyText"/>
        <w:spacing w:line="225" w:lineRule="auto"/>
        <w:ind w:left="540" w:right="2573"/>
      </w:pPr>
      <w:r>
        <w:rPr/>
        <w:t>Уголок</w:t>
      </w:r>
      <w:r>
        <w:rPr>
          <w:spacing w:val="-30"/>
        </w:rPr>
        <w:t> </w:t>
      </w:r>
      <w:r>
        <w:rPr/>
        <w:t>представляет</w:t>
      </w:r>
      <w:r>
        <w:rPr>
          <w:spacing w:val="-30"/>
        </w:rPr>
        <w:t> </w:t>
      </w:r>
      <w:r>
        <w:rPr/>
        <w:t>собой</w:t>
      </w:r>
      <w:r>
        <w:rPr>
          <w:spacing w:val="-30"/>
        </w:rPr>
        <w:t> </w:t>
      </w:r>
      <w:r>
        <w:rPr/>
        <w:t>специально</w:t>
      </w:r>
      <w:r>
        <w:rPr>
          <w:spacing w:val="-30"/>
        </w:rPr>
        <w:t> </w:t>
      </w:r>
      <w:r>
        <w:rPr/>
        <w:t>оборудованное пространство, предназначенное для информирования детей о правилах поведения при пожаре, мерах</w:t>
      </w:r>
    </w:p>
    <w:p>
      <w:pPr>
        <w:pStyle w:val="BodyText"/>
        <w:spacing w:line="225" w:lineRule="auto"/>
        <w:ind w:left="540" w:right="4134"/>
        <w:jc w:val="both"/>
      </w:pPr>
      <w:r>
        <w:rPr/>
        <w:t>предосторожности</w:t>
      </w:r>
      <w:r>
        <w:rPr>
          <w:spacing w:val="-10"/>
        </w:rPr>
        <w:t> </w:t>
      </w:r>
      <w:r>
        <w:rPr/>
        <w:t>и</w:t>
      </w:r>
      <w:r>
        <w:rPr>
          <w:spacing w:val="-14"/>
        </w:rPr>
        <w:t> </w:t>
      </w:r>
      <w:r>
        <w:rPr/>
        <w:t>способах</w:t>
      </w:r>
      <w:r>
        <w:rPr>
          <w:spacing w:val="-15"/>
        </w:rPr>
        <w:t> </w:t>
      </w:r>
      <w:r>
        <w:rPr/>
        <w:t>предотвращения чрезвычайных</w:t>
      </w:r>
      <w:r>
        <w:rPr>
          <w:spacing w:val="-5"/>
        </w:rPr>
        <w:t> </w:t>
      </w:r>
      <w:r>
        <w:rPr/>
        <w:t>ситуаций.</w:t>
      </w:r>
      <w:r>
        <w:rPr>
          <w:spacing w:val="-12"/>
        </w:rPr>
        <w:t> </w:t>
      </w:r>
      <w:r>
        <w:rPr/>
        <w:t>Наш</w:t>
      </w:r>
      <w:r>
        <w:rPr>
          <w:spacing w:val="-7"/>
        </w:rPr>
        <w:t> </w:t>
      </w:r>
      <w:r>
        <w:rPr/>
        <w:t>уголок</w:t>
      </w:r>
      <w:r>
        <w:rPr>
          <w:spacing w:val="-14"/>
        </w:rPr>
        <w:t> </w:t>
      </w:r>
      <w:r>
        <w:rPr/>
        <w:t>включает наглядные</w:t>
      </w:r>
      <w:r>
        <w:rPr>
          <w:spacing w:val="-19"/>
        </w:rPr>
        <w:t> </w:t>
      </w:r>
      <w:r>
        <w:rPr/>
        <w:t>пособия,</w:t>
      </w:r>
      <w:r>
        <w:rPr>
          <w:spacing w:val="-18"/>
        </w:rPr>
        <w:t> </w:t>
      </w:r>
      <w:r>
        <w:rPr/>
        <w:t>плакаты,</w:t>
      </w:r>
      <w:r>
        <w:rPr>
          <w:spacing w:val="-18"/>
        </w:rPr>
        <w:t> </w:t>
      </w:r>
      <w:r>
        <w:rPr/>
        <w:t>схемы</w:t>
      </w:r>
      <w:r>
        <w:rPr>
          <w:spacing w:val="-18"/>
        </w:rPr>
        <w:t> </w:t>
      </w:r>
      <w:r>
        <w:rPr/>
        <w:t>эвакуации,</w:t>
      </w:r>
    </w:p>
    <w:p>
      <w:pPr>
        <w:pStyle w:val="BodyText"/>
        <w:spacing w:line="225" w:lineRule="auto"/>
        <w:ind w:left="540" w:right="2573"/>
      </w:pPr>
      <w:r>
        <w:rPr/>
        <w:t>инструкции по пользованию первичными средствами пожаротушения</w:t>
      </w:r>
      <w:r>
        <w:rPr>
          <w:spacing w:val="-30"/>
        </w:rPr>
        <w:t> </w:t>
      </w:r>
      <w:r>
        <w:rPr/>
        <w:t>(огнетушителями,</w:t>
      </w:r>
      <w:r>
        <w:rPr>
          <w:spacing w:val="-30"/>
        </w:rPr>
        <w:t> </w:t>
      </w:r>
      <w:r>
        <w:rPr/>
        <w:t>противопожарными полотнами). Также, размещены интерактивные</w:t>
      </w:r>
    </w:p>
    <w:p>
      <w:pPr>
        <w:pStyle w:val="BodyText"/>
        <w:spacing w:line="225" w:lineRule="auto"/>
        <w:ind w:left="540" w:right="2573"/>
      </w:pPr>
      <w:r>
        <w:rPr/>
        <w:t>элементы,</w:t>
      </w:r>
      <w:r>
        <w:rPr>
          <w:spacing w:val="-16"/>
        </w:rPr>
        <w:t> </w:t>
      </w:r>
      <w:r>
        <w:rPr/>
        <w:t>помогающие</w:t>
      </w:r>
      <w:r>
        <w:rPr>
          <w:spacing w:val="-14"/>
        </w:rPr>
        <w:t> </w:t>
      </w:r>
      <w:r>
        <w:rPr/>
        <w:t>детям</w:t>
      </w:r>
      <w:r>
        <w:rPr>
          <w:spacing w:val="-16"/>
        </w:rPr>
        <w:t> </w:t>
      </w:r>
      <w:r>
        <w:rPr/>
        <w:t>запомнить</w:t>
      </w:r>
      <w:r>
        <w:rPr>
          <w:spacing w:val="-14"/>
        </w:rPr>
        <w:t> </w:t>
      </w:r>
      <w:r>
        <w:rPr/>
        <w:t>основные правила безопасности в игровой форме.</w:t>
      </w:r>
    </w:p>
    <w:p>
      <w:pPr>
        <w:spacing w:after="0" w:line="225" w:lineRule="auto"/>
        <w:sectPr>
          <w:pgSz w:w="14400" w:h="10800" w:orient="landscape"/>
          <w:pgMar w:top="380" w:bottom="280" w:left="0" w:right="0"/>
        </w:sectPr>
      </w:pPr>
    </w:p>
    <w:p>
      <w:pPr>
        <w:pStyle w:val="BodyText"/>
        <w:spacing w:line="249" w:lineRule="auto" w:before="55"/>
        <w:ind w:left="426" w:right="2573"/>
      </w:pPr>
      <w:r>
        <w:rPr/>
        <w:drawing>
          <wp:anchor distT="0" distB="0" distL="0" distR="0" allowOverlap="1" layoutInCell="1" locked="0" behindDoc="1" simplePos="0" relativeHeight="48748288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3999" cy="6857996"/>
            <wp:effectExtent l="0" t="0" r="0" b="0"/>
            <wp:wrapNone/>
            <wp:docPr id="7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3999" cy="68579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u w:val="single"/>
        </w:rPr>
        <w:t>Цель</w:t>
      </w:r>
      <w:r>
        <w:rPr/>
        <w:t>: сформировать у детей базовые навыки безопасного</w:t>
      </w:r>
      <w:r>
        <w:rPr>
          <w:spacing w:val="-10"/>
        </w:rPr>
        <w:t> </w:t>
      </w:r>
      <w:r>
        <w:rPr/>
        <w:t>поведения</w:t>
      </w:r>
      <w:r>
        <w:rPr>
          <w:spacing w:val="-7"/>
        </w:rPr>
        <w:t> </w:t>
      </w:r>
      <w:r>
        <w:rPr/>
        <w:t>и</w:t>
      </w:r>
      <w:r>
        <w:rPr>
          <w:spacing w:val="-11"/>
        </w:rPr>
        <w:t> </w:t>
      </w:r>
      <w:r>
        <w:rPr/>
        <w:t>осознанное</w:t>
      </w:r>
      <w:r>
        <w:rPr>
          <w:spacing w:val="-8"/>
        </w:rPr>
        <w:t> </w:t>
      </w:r>
      <w:r>
        <w:rPr/>
        <w:t>отношение</w:t>
      </w:r>
      <w:r>
        <w:rPr>
          <w:spacing w:val="-9"/>
        </w:rPr>
        <w:t> </w:t>
      </w:r>
      <w:r>
        <w:rPr/>
        <w:t>к вопросам пожарной безопасности.</w:t>
      </w:r>
    </w:p>
    <w:p>
      <w:pPr>
        <w:pStyle w:val="BodyText"/>
        <w:spacing w:before="8"/>
        <w:rPr>
          <w:sz w:val="70"/>
        </w:rPr>
      </w:pPr>
    </w:p>
    <w:p>
      <w:pPr>
        <w:pStyle w:val="BodyText"/>
        <w:ind w:left="426"/>
      </w:pPr>
      <w:r>
        <w:rPr>
          <w:spacing w:val="-2"/>
          <w:u w:val="single"/>
        </w:rPr>
        <w:t>Актуальность</w:t>
      </w:r>
      <w:r>
        <w:rPr>
          <w:spacing w:val="-2"/>
        </w:rPr>
        <w:t>:</w:t>
      </w:r>
    </w:p>
    <w:p>
      <w:pPr>
        <w:pStyle w:val="ListParagraph"/>
        <w:numPr>
          <w:ilvl w:val="0"/>
          <w:numId w:val="1"/>
        </w:numPr>
        <w:tabs>
          <w:tab w:pos="708" w:val="left" w:leader="none"/>
        </w:tabs>
        <w:spacing w:line="249" w:lineRule="auto" w:before="139" w:after="0"/>
        <w:ind w:left="426" w:right="2880" w:firstLine="0"/>
        <w:jc w:val="left"/>
        <w:rPr>
          <w:sz w:val="48"/>
        </w:rPr>
      </w:pPr>
      <w:r>
        <w:rPr>
          <w:sz w:val="48"/>
        </w:rPr>
        <w:t>пожарная</w:t>
      </w:r>
      <w:r>
        <w:rPr>
          <w:spacing w:val="-13"/>
          <w:sz w:val="48"/>
        </w:rPr>
        <w:t> </w:t>
      </w:r>
      <w:r>
        <w:rPr>
          <w:sz w:val="48"/>
        </w:rPr>
        <w:t>безопасность</w:t>
      </w:r>
      <w:r>
        <w:rPr>
          <w:spacing w:val="-13"/>
          <w:sz w:val="48"/>
        </w:rPr>
        <w:t> </w:t>
      </w:r>
      <w:r>
        <w:rPr>
          <w:sz w:val="48"/>
        </w:rPr>
        <w:t>–</w:t>
      </w:r>
      <w:r>
        <w:rPr>
          <w:spacing w:val="-13"/>
          <w:sz w:val="48"/>
        </w:rPr>
        <w:t> </w:t>
      </w:r>
      <w:r>
        <w:rPr>
          <w:sz w:val="48"/>
        </w:rPr>
        <w:t>приоритетное</w:t>
      </w:r>
      <w:r>
        <w:rPr>
          <w:spacing w:val="-10"/>
          <w:sz w:val="48"/>
        </w:rPr>
        <w:t> </w:t>
      </w:r>
      <w:r>
        <w:rPr>
          <w:sz w:val="48"/>
        </w:rPr>
        <w:t>направление работы ДОУ.</w:t>
      </w:r>
    </w:p>
    <w:p>
      <w:pPr>
        <w:pStyle w:val="ListParagraph"/>
        <w:numPr>
          <w:ilvl w:val="0"/>
          <w:numId w:val="1"/>
        </w:numPr>
        <w:tabs>
          <w:tab w:pos="1146" w:val="left" w:leader="none"/>
          <w:tab w:pos="1147" w:val="left" w:leader="none"/>
        </w:tabs>
        <w:spacing w:line="240" w:lineRule="auto" w:before="119" w:after="0"/>
        <w:ind w:left="1146" w:right="0" w:hanging="721"/>
        <w:jc w:val="left"/>
        <w:rPr>
          <w:sz w:val="48"/>
        </w:rPr>
      </w:pPr>
      <w:r>
        <w:rPr>
          <w:sz w:val="48"/>
        </w:rPr>
        <w:t>дети</w:t>
      </w:r>
      <w:r>
        <w:rPr>
          <w:spacing w:val="-6"/>
          <w:sz w:val="48"/>
        </w:rPr>
        <w:t> </w:t>
      </w:r>
      <w:r>
        <w:rPr>
          <w:sz w:val="48"/>
        </w:rPr>
        <w:t>4-5</w:t>
      </w:r>
      <w:r>
        <w:rPr>
          <w:spacing w:val="-3"/>
          <w:sz w:val="48"/>
        </w:rPr>
        <w:t> </w:t>
      </w:r>
      <w:r>
        <w:rPr>
          <w:sz w:val="48"/>
        </w:rPr>
        <w:t>лет</w:t>
      </w:r>
      <w:r>
        <w:rPr>
          <w:spacing w:val="-3"/>
          <w:sz w:val="48"/>
        </w:rPr>
        <w:t> </w:t>
      </w:r>
      <w:r>
        <w:rPr>
          <w:sz w:val="48"/>
        </w:rPr>
        <w:t>исследуют</w:t>
      </w:r>
      <w:r>
        <w:rPr>
          <w:spacing w:val="-11"/>
          <w:sz w:val="48"/>
        </w:rPr>
        <w:t> </w:t>
      </w:r>
      <w:r>
        <w:rPr>
          <w:sz w:val="48"/>
        </w:rPr>
        <w:t>мир,</w:t>
      </w:r>
      <w:r>
        <w:rPr>
          <w:spacing w:val="-1"/>
          <w:sz w:val="48"/>
        </w:rPr>
        <w:t> </w:t>
      </w:r>
      <w:r>
        <w:rPr>
          <w:sz w:val="48"/>
        </w:rPr>
        <w:t>но</w:t>
      </w:r>
      <w:r>
        <w:rPr>
          <w:spacing w:val="-4"/>
          <w:sz w:val="48"/>
        </w:rPr>
        <w:t> </w:t>
      </w:r>
      <w:r>
        <w:rPr>
          <w:sz w:val="48"/>
        </w:rPr>
        <w:t>не</w:t>
      </w:r>
      <w:r>
        <w:rPr>
          <w:spacing w:val="-4"/>
          <w:sz w:val="48"/>
        </w:rPr>
        <w:t> </w:t>
      </w:r>
      <w:r>
        <w:rPr>
          <w:spacing w:val="-2"/>
          <w:sz w:val="48"/>
        </w:rPr>
        <w:t>осознают</w:t>
      </w:r>
    </w:p>
    <w:p>
      <w:pPr>
        <w:pStyle w:val="BodyText"/>
        <w:spacing w:before="25"/>
        <w:ind w:left="1146"/>
      </w:pPr>
      <w:r>
        <w:rPr/>
        <w:t>опасности</w:t>
      </w:r>
      <w:r>
        <w:rPr>
          <w:spacing w:val="12"/>
        </w:rPr>
        <w:t> </w:t>
      </w:r>
      <w:r>
        <w:rPr>
          <w:spacing w:val="-2"/>
        </w:rPr>
        <w:t>огня.</w:t>
      </w:r>
    </w:p>
    <w:p>
      <w:pPr>
        <w:pStyle w:val="ListParagraph"/>
        <w:numPr>
          <w:ilvl w:val="0"/>
          <w:numId w:val="1"/>
        </w:numPr>
        <w:tabs>
          <w:tab w:pos="1146" w:val="left" w:leader="none"/>
          <w:tab w:pos="1147" w:val="left" w:leader="none"/>
        </w:tabs>
        <w:spacing w:line="249" w:lineRule="auto" w:before="139" w:after="0"/>
        <w:ind w:left="1146" w:right="2763" w:hanging="720"/>
        <w:jc w:val="left"/>
        <w:rPr>
          <w:sz w:val="48"/>
        </w:rPr>
      </w:pPr>
      <w:r>
        <w:rPr>
          <w:sz w:val="48"/>
        </w:rPr>
        <w:t>уголок-</w:t>
      </w:r>
      <w:r>
        <w:rPr>
          <w:spacing w:val="-23"/>
          <w:sz w:val="48"/>
        </w:rPr>
        <w:t> </w:t>
      </w:r>
      <w:r>
        <w:rPr>
          <w:sz w:val="48"/>
        </w:rPr>
        <w:t>наглядный</w:t>
      </w:r>
      <w:r>
        <w:rPr>
          <w:spacing w:val="-19"/>
          <w:sz w:val="48"/>
        </w:rPr>
        <w:t> </w:t>
      </w:r>
      <w:r>
        <w:rPr>
          <w:sz w:val="48"/>
        </w:rPr>
        <w:t>инструмент</w:t>
      </w:r>
      <w:r>
        <w:rPr>
          <w:spacing w:val="-21"/>
          <w:sz w:val="48"/>
        </w:rPr>
        <w:t> </w:t>
      </w:r>
      <w:r>
        <w:rPr>
          <w:sz w:val="48"/>
        </w:rPr>
        <w:t>обучения</w:t>
      </w:r>
      <w:r>
        <w:rPr>
          <w:spacing w:val="-23"/>
          <w:sz w:val="48"/>
        </w:rPr>
        <w:t> </w:t>
      </w:r>
      <w:r>
        <w:rPr>
          <w:sz w:val="48"/>
        </w:rPr>
        <w:t>в</w:t>
      </w:r>
      <w:r>
        <w:rPr>
          <w:spacing w:val="-20"/>
          <w:sz w:val="48"/>
        </w:rPr>
        <w:t> </w:t>
      </w:r>
      <w:r>
        <w:rPr>
          <w:sz w:val="48"/>
        </w:rPr>
        <w:t>игровой </w:t>
      </w:r>
      <w:r>
        <w:rPr>
          <w:spacing w:val="-2"/>
          <w:sz w:val="48"/>
        </w:rPr>
        <w:t>форме.</w:t>
      </w:r>
    </w:p>
    <w:p>
      <w:pPr>
        <w:pStyle w:val="ListParagraph"/>
        <w:numPr>
          <w:ilvl w:val="0"/>
          <w:numId w:val="1"/>
        </w:numPr>
        <w:tabs>
          <w:tab w:pos="828" w:val="left" w:leader="none"/>
        </w:tabs>
        <w:spacing w:line="240" w:lineRule="auto" w:before="119" w:after="0"/>
        <w:ind w:left="827" w:right="0" w:hanging="402"/>
        <w:jc w:val="left"/>
        <w:rPr>
          <w:sz w:val="48"/>
        </w:rPr>
      </w:pPr>
      <w:r>
        <w:rPr>
          <w:sz w:val="48"/>
        </w:rPr>
        <w:t>помогает</w:t>
      </w:r>
      <w:r>
        <w:rPr>
          <w:spacing w:val="-11"/>
          <w:sz w:val="48"/>
        </w:rPr>
        <w:t> </w:t>
      </w:r>
      <w:r>
        <w:rPr>
          <w:sz w:val="48"/>
        </w:rPr>
        <w:t>предотвратить</w:t>
      </w:r>
      <w:r>
        <w:rPr>
          <w:spacing w:val="-5"/>
          <w:sz w:val="48"/>
        </w:rPr>
        <w:t> </w:t>
      </w:r>
      <w:r>
        <w:rPr>
          <w:sz w:val="48"/>
        </w:rPr>
        <w:t>ЧП</w:t>
      </w:r>
      <w:r>
        <w:rPr>
          <w:spacing w:val="-11"/>
          <w:sz w:val="48"/>
        </w:rPr>
        <w:t> </w:t>
      </w:r>
      <w:r>
        <w:rPr>
          <w:sz w:val="48"/>
        </w:rPr>
        <w:t>и</w:t>
      </w:r>
      <w:r>
        <w:rPr>
          <w:spacing w:val="-9"/>
          <w:sz w:val="48"/>
        </w:rPr>
        <w:t> </w:t>
      </w:r>
      <w:r>
        <w:rPr>
          <w:sz w:val="48"/>
        </w:rPr>
        <w:t>снизить</w:t>
      </w:r>
      <w:r>
        <w:rPr>
          <w:spacing w:val="-9"/>
          <w:sz w:val="48"/>
        </w:rPr>
        <w:t> </w:t>
      </w:r>
      <w:r>
        <w:rPr>
          <w:spacing w:val="-2"/>
          <w:sz w:val="48"/>
        </w:rPr>
        <w:t>детский</w:t>
      </w:r>
    </w:p>
    <w:p>
      <w:pPr>
        <w:pStyle w:val="BodyText"/>
        <w:spacing w:before="25"/>
        <w:ind w:left="426"/>
      </w:pPr>
      <w:r>
        <w:rPr>
          <w:spacing w:val="-2"/>
        </w:rPr>
        <w:t>травматизм.</w:t>
      </w:r>
    </w:p>
    <w:p>
      <w:pPr>
        <w:spacing w:after="0"/>
        <w:sectPr>
          <w:pgSz w:w="14400" w:h="10800" w:orient="landscape"/>
          <w:pgMar w:top="760" w:bottom="280" w:left="0" w:right="0"/>
        </w:sectPr>
      </w:pPr>
    </w:p>
    <w:p>
      <w:pPr>
        <w:spacing w:before="62"/>
        <w:ind w:left="0" w:right="2378" w:firstLine="0"/>
        <w:jc w:val="center"/>
        <w:rPr>
          <w:sz w:val="64"/>
        </w:rPr>
      </w:pPr>
      <w:r>
        <w:rPr/>
        <w:drawing>
          <wp:anchor distT="0" distB="0" distL="0" distR="0" allowOverlap="1" layoutInCell="1" locked="0" behindDoc="1" simplePos="0" relativeHeight="48748339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3999" cy="6857996"/>
            <wp:effectExtent l="0" t="0" r="0" b="0"/>
            <wp:wrapNone/>
            <wp:docPr id="9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3999" cy="68579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64"/>
          <w:u w:val="single"/>
        </w:rPr>
        <w:t>Уголок</w:t>
      </w:r>
      <w:r>
        <w:rPr>
          <w:spacing w:val="-25"/>
          <w:sz w:val="64"/>
          <w:u w:val="single"/>
        </w:rPr>
        <w:t> </w:t>
      </w:r>
      <w:r>
        <w:rPr>
          <w:sz w:val="64"/>
          <w:u w:val="single"/>
        </w:rPr>
        <w:t>состоит</w:t>
      </w:r>
      <w:r>
        <w:rPr>
          <w:spacing w:val="-24"/>
          <w:sz w:val="64"/>
          <w:u w:val="single"/>
        </w:rPr>
        <w:t> </w:t>
      </w:r>
      <w:r>
        <w:rPr>
          <w:sz w:val="64"/>
          <w:u w:val="single"/>
        </w:rPr>
        <w:t>из</w:t>
      </w:r>
      <w:r>
        <w:rPr>
          <w:spacing w:val="-18"/>
          <w:sz w:val="64"/>
          <w:u w:val="single"/>
        </w:rPr>
        <w:t> </w:t>
      </w:r>
      <w:r>
        <w:rPr>
          <w:sz w:val="64"/>
          <w:u w:val="single"/>
        </w:rPr>
        <w:t>трёх</w:t>
      </w:r>
      <w:r>
        <w:rPr>
          <w:spacing w:val="-20"/>
          <w:sz w:val="64"/>
          <w:u w:val="single"/>
        </w:rPr>
        <w:t> </w:t>
      </w:r>
      <w:r>
        <w:rPr>
          <w:sz w:val="64"/>
          <w:u w:val="single"/>
        </w:rPr>
        <w:t>ключевых</w:t>
      </w:r>
      <w:r>
        <w:rPr>
          <w:spacing w:val="-21"/>
          <w:sz w:val="64"/>
          <w:u w:val="single"/>
        </w:rPr>
        <w:t> </w:t>
      </w:r>
      <w:r>
        <w:rPr>
          <w:spacing w:val="-4"/>
          <w:sz w:val="64"/>
          <w:u w:val="single"/>
        </w:rPr>
        <w:t>зон:</w:t>
      </w:r>
    </w:p>
    <w:p>
      <w:pPr>
        <w:pStyle w:val="BodyText"/>
        <w:rPr>
          <w:sz w:val="70"/>
        </w:rPr>
      </w:pPr>
    </w:p>
    <w:p>
      <w:pPr>
        <w:tabs>
          <w:tab w:pos="719" w:val="left" w:leader="none"/>
        </w:tabs>
        <w:spacing w:before="487"/>
        <w:ind w:left="0" w:right="2966" w:firstLine="0"/>
        <w:jc w:val="right"/>
        <w:rPr>
          <w:sz w:val="48"/>
        </w:rPr>
      </w:pPr>
      <w:r>
        <w:rPr>
          <w:spacing w:val="-10"/>
          <w:sz w:val="48"/>
        </w:rPr>
        <w:t>-</w:t>
      </w:r>
      <w:r>
        <w:rPr>
          <w:sz w:val="48"/>
        </w:rPr>
        <w:tab/>
      </w:r>
      <w:r>
        <w:rPr>
          <w:b/>
          <w:sz w:val="48"/>
        </w:rPr>
        <w:t>Информационный</w:t>
      </w:r>
      <w:r>
        <w:rPr>
          <w:b/>
          <w:spacing w:val="-16"/>
          <w:sz w:val="48"/>
        </w:rPr>
        <w:t> </w:t>
      </w:r>
      <w:r>
        <w:rPr>
          <w:b/>
          <w:sz w:val="48"/>
        </w:rPr>
        <w:t>материал</w:t>
      </w:r>
      <w:r>
        <w:rPr>
          <w:b/>
          <w:spacing w:val="-17"/>
          <w:sz w:val="48"/>
        </w:rPr>
        <w:t> </w:t>
      </w:r>
      <w:r>
        <w:rPr>
          <w:spacing w:val="-2"/>
          <w:sz w:val="48"/>
        </w:rPr>
        <w:t>(информационные</w:t>
      </w:r>
    </w:p>
    <w:p>
      <w:pPr>
        <w:pStyle w:val="BodyText"/>
        <w:spacing w:before="25"/>
        <w:ind w:right="3046"/>
        <w:jc w:val="right"/>
      </w:pPr>
      <w:r>
        <w:rPr/>
        <w:t>стенды,</w:t>
      </w:r>
      <w:r>
        <w:rPr>
          <w:spacing w:val="-18"/>
        </w:rPr>
        <w:t> </w:t>
      </w:r>
      <w:r>
        <w:rPr/>
        <w:t>плакаты,</w:t>
      </w:r>
      <w:r>
        <w:rPr>
          <w:spacing w:val="-16"/>
        </w:rPr>
        <w:t> </w:t>
      </w:r>
      <w:r>
        <w:rPr/>
        <w:t>фотографии,</w:t>
      </w:r>
      <w:r>
        <w:rPr>
          <w:spacing w:val="-16"/>
        </w:rPr>
        <w:t> </w:t>
      </w:r>
      <w:r>
        <w:rPr/>
        <w:t>схема</w:t>
      </w:r>
      <w:r>
        <w:rPr>
          <w:spacing w:val="-18"/>
        </w:rPr>
        <w:t> </w:t>
      </w:r>
      <w:r>
        <w:rPr>
          <w:spacing w:val="-2"/>
        </w:rPr>
        <w:t>эвакуации);</w:t>
      </w:r>
    </w:p>
    <w:p>
      <w:pPr>
        <w:pStyle w:val="ListParagraph"/>
        <w:numPr>
          <w:ilvl w:val="0"/>
          <w:numId w:val="1"/>
        </w:numPr>
        <w:tabs>
          <w:tab w:pos="990" w:val="left" w:leader="none"/>
          <w:tab w:pos="991" w:val="left" w:leader="none"/>
        </w:tabs>
        <w:spacing w:line="249" w:lineRule="auto" w:before="139" w:after="0"/>
        <w:ind w:left="3647" w:right="2830" w:hanging="3198"/>
        <w:jc w:val="left"/>
        <w:rPr>
          <w:sz w:val="48"/>
        </w:rPr>
      </w:pPr>
      <w:r>
        <w:rPr>
          <w:b/>
          <w:sz w:val="48"/>
        </w:rPr>
        <w:t>Игрушки</w:t>
      </w:r>
      <w:r>
        <w:rPr>
          <w:b/>
          <w:spacing w:val="-26"/>
          <w:sz w:val="48"/>
        </w:rPr>
        <w:t> </w:t>
      </w:r>
      <w:r>
        <w:rPr>
          <w:b/>
          <w:sz w:val="48"/>
        </w:rPr>
        <w:t>и</w:t>
      </w:r>
      <w:r>
        <w:rPr>
          <w:b/>
          <w:spacing w:val="-27"/>
          <w:sz w:val="48"/>
        </w:rPr>
        <w:t> </w:t>
      </w:r>
      <w:r>
        <w:rPr>
          <w:b/>
          <w:sz w:val="48"/>
        </w:rPr>
        <w:t>оборудование</w:t>
      </w:r>
      <w:r>
        <w:rPr>
          <w:b/>
          <w:spacing w:val="-20"/>
          <w:sz w:val="48"/>
        </w:rPr>
        <w:t> </w:t>
      </w:r>
      <w:r>
        <w:rPr>
          <w:sz w:val="48"/>
        </w:rPr>
        <w:t>(тематические</w:t>
      </w:r>
      <w:r>
        <w:rPr>
          <w:spacing w:val="-28"/>
          <w:sz w:val="48"/>
        </w:rPr>
        <w:t> </w:t>
      </w:r>
      <w:r>
        <w:rPr>
          <w:sz w:val="48"/>
        </w:rPr>
        <w:t>игрушки, макеты пожарного щита);</w:t>
      </w:r>
    </w:p>
    <w:p>
      <w:pPr>
        <w:tabs>
          <w:tab w:pos="719" w:val="left" w:leader="none"/>
        </w:tabs>
        <w:spacing w:before="119"/>
        <w:ind w:left="0" w:right="2382" w:firstLine="0"/>
        <w:jc w:val="center"/>
        <w:rPr>
          <w:sz w:val="48"/>
        </w:rPr>
      </w:pPr>
      <w:r>
        <w:rPr>
          <w:spacing w:val="-10"/>
          <w:sz w:val="48"/>
        </w:rPr>
        <w:t>-</w:t>
      </w:r>
      <w:r>
        <w:rPr>
          <w:sz w:val="48"/>
        </w:rPr>
        <w:tab/>
      </w:r>
      <w:r>
        <w:rPr>
          <w:b/>
          <w:sz w:val="48"/>
        </w:rPr>
        <w:t>Игры</w:t>
      </w:r>
      <w:r>
        <w:rPr>
          <w:b/>
          <w:spacing w:val="-9"/>
          <w:sz w:val="48"/>
        </w:rPr>
        <w:t> </w:t>
      </w:r>
      <w:r>
        <w:rPr>
          <w:b/>
          <w:sz w:val="48"/>
        </w:rPr>
        <w:t>и</w:t>
      </w:r>
      <w:r>
        <w:rPr>
          <w:b/>
          <w:spacing w:val="-7"/>
          <w:sz w:val="48"/>
        </w:rPr>
        <w:t> </w:t>
      </w:r>
      <w:r>
        <w:rPr>
          <w:b/>
          <w:sz w:val="48"/>
        </w:rPr>
        <w:t>литература</w:t>
      </w:r>
      <w:r>
        <w:rPr>
          <w:b/>
          <w:spacing w:val="-4"/>
          <w:sz w:val="48"/>
        </w:rPr>
        <w:t> </w:t>
      </w:r>
      <w:r>
        <w:rPr>
          <w:sz w:val="48"/>
        </w:rPr>
        <w:t>(дидактические</w:t>
      </w:r>
      <w:r>
        <w:rPr>
          <w:spacing w:val="-8"/>
          <w:sz w:val="48"/>
        </w:rPr>
        <w:t> </w:t>
      </w:r>
      <w:r>
        <w:rPr>
          <w:spacing w:val="-2"/>
          <w:sz w:val="48"/>
        </w:rPr>
        <w:t>игры,</w:t>
      </w:r>
    </w:p>
    <w:p>
      <w:pPr>
        <w:pStyle w:val="BodyText"/>
        <w:spacing w:before="140"/>
        <w:ind w:left="892" w:right="3153"/>
        <w:jc w:val="center"/>
      </w:pPr>
      <w:r>
        <w:rPr/>
        <w:t>сюжетно-</w:t>
      </w:r>
      <w:r>
        <w:rPr>
          <w:spacing w:val="-16"/>
        </w:rPr>
        <w:t> </w:t>
      </w:r>
      <w:r>
        <w:rPr/>
        <w:t>ролевые</w:t>
      </w:r>
      <w:r>
        <w:rPr>
          <w:spacing w:val="-13"/>
        </w:rPr>
        <w:t> </w:t>
      </w:r>
      <w:r>
        <w:rPr/>
        <w:t>игры,</w:t>
      </w:r>
      <w:r>
        <w:rPr>
          <w:spacing w:val="-14"/>
        </w:rPr>
        <w:t> </w:t>
      </w:r>
      <w:r>
        <w:rPr/>
        <w:t>подвижные</w:t>
      </w:r>
      <w:r>
        <w:rPr>
          <w:spacing w:val="-10"/>
        </w:rPr>
        <w:t> </w:t>
      </w:r>
      <w:r>
        <w:rPr>
          <w:spacing w:val="-2"/>
        </w:rPr>
        <w:t>игры).</w:t>
      </w:r>
    </w:p>
    <w:p>
      <w:pPr>
        <w:spacing w:after="0"/>
        <w:jc w:val="center"/>
        <w:sectPr>
          <w:pgSz w:w="14400" w:h="10800" w:orient="landscape"/>
          <w:pgMar w:top="760" w:bottom="280" w:left="0" w:right="0"/>
        </w:sectPr>
      </w:pPr>
    </w:p>
    <w:p>
      <w:pPr>
        <w:spacing w:line="249" w:lineRule="auto" w:before="57"/>
        <w:ind w:left="1125" w:right="1133" w:firstLine="0"/>
        <w:jc w:val="center"/>
        <w:rPr>
          <w:sz w:val="64"/>
        </w:rPr>
      </w:pPr>
      <w:r>
        <w:rPr/>
        <w:drawing>
          <wp:anchor distT="0" distB="0" distL="0" distR="0" allowOverlap="1" layoutInCell="1" locked="0" behindDoc="1" simplePos="0" relativeHeight="48748441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39427" cy="6847329"/>
            <wp:effectExtent l="0" t="0" r="0" b="0"/>
            <wp:wrapNone/>
            <wp:docPr id="11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39427" cy="68473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67.680pt;margin-top:109.185013pt;width:649.1pt;height:405.85pt;mso-position-horizontal-relative:page;mso-position-vertical-relative:paragraph;z-index:-15831552" id="docshapegroup1" coordorigin="1354,2184" coordsize="12982,8117">
            <v:shape style="position:absolute;left:9175;top:5942;width:4656;height:4359" type="#_x0000_t75" id="docshape2" stroked="false">
              <v:imagedata r:id="rId9" o:title=""/>
            </v:shape>
            <v:shape style="position:absolute;left:8301;top:2183;width:6034;height:4349" type="#_x0000_t75" id="docshape3" stroked="false">
              <v:imagedata r:id="rId10" o:title=""/>
            </v:shape>
            <v:shape style="position:absolute;left:8608;top:2490;width:5136;height:3452" type="#_x0000_t75" id="docshape4" stroked="false">
              <v:imagedata r:id="rId11" o:title=""/>
            </v:shape>
            <v:shape style="position:absolute;left:4891;top:6851;width:4110;height:3086" type="#_x0000_t75" id="docshape5" stroked="false">
              <v:imagedata r:id="rId12" o:title=""/>
            </v:shape>
            <v:shape style="position:absolute;left:1353;top:2678;width:5841;height:3892" type="#_x0000_t75" id="docshape6" stroked="false">
              <v:imagedata r:id="rId13" o:title=""/>
            </v:shape>
            <w10:wrap type="none"/>
          </v:group>
        </w:pict>
      </w:r>
      <w:r>
        <w:rPr>
          <w:b/>
          <w:sz w:val="64"/>
        </w:rPr>
        <w:t>Информационный материал </w:t>
      </w:r>
      <w:r>
        <w:rPr>
          <w:sz w:val="64"/>
        </w:rPr>
        <w:t>(информационные</w:t>
      </w:r>
      <w:r>
        <w:rPr>
          <w:spacing w:val="-35"/>
          <w:sz w:val="64"/>
        </w:rPr>
        <w:t> </w:t>
      </w:r>
      <w:r>
        <w:rPr>
          <w:sz w:val="64"/>
        </w:rPr>
        <w:t>стенды,</w:t>
      </w:r>
      <w:r>
        <w:rPr>
          <w:spacing w:val="-34"/>
          <w:sz w:val="64"/>
        </w:rPr>
        <w:t> </w:t>
      </w:r>
      <w:r>
        <w:rPr>
          <w:sz w:val="64"/>
        </w:rPr>
        <w:t>плакаты, фотографии, схема эвакуации).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9"/>
        </w:rPr>
      </w:pPr>
      <w:r>
        <w:rPr/>
        <w:drawing>
          <wp:anchor distT="0" distB="0" distL="0" distR="0" allowOverlap="1" layoutInCell="1" locked="0" behindDoc="0" simplePos="0" relativeHeight="5">
            <wp:simplePos x="0" y="0"/>
            <wp:positionH relativeFrom="page">
              <wp:posOffset>143255</wp:posOffset>
            </wp:positionH>
            <wp:positionV relativeFrom="paragraph">
              <wp:posOffset>228108</wp:posOffset>
            </wp:positionV>
            <wp:extent cx="2730073" cy="2045874"/>
            <wp:effectExtent l="0" t="0" r="0" b="0"/>
            <wp:wrapTopAndBottom/>
            <wp:docPr id="13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30073" cy="20458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9"/>
        </w:rPr>
        <w:sectPr>
          <w:pgSz w:w="14400" w:h="10800" w:orient="landscape"/>
          <w:pgMar w:top="360" w:bottom="0" w:left="0" w:right="0"/>
        </w:sectPr>
      </w:pPr>
    </w:p>
    <w:p>
      <w:pPr>
        <w:spacing w:line="249" w:lineRule="auto" w:before="57"/>
        <w:ind w:left="1125" w:right="1133" w:firstLine="0"/>
        <w:jc w:val="center"/>
        <w:rPr>
          <w:sz w:val="64"/>
        </w:rPr>
      </w:pPr>
      <w:r>
        <w:rPr/>
        <w:drawing>
          <wp:anchor distT="0" distB="0" distL="0" distR="0" allowOverlap="1" layoutInCell="1" locked="0" behindDoc="1" simplePos="0" relativeHeight="48748544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39427" cy="6847329"/>
            <wp:effectExtent l="0" t="0" r="0" b="0"/>
            <wp:wrapNone/>
            <wp:docPr id="15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39427" cy="68473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3248">
            <wp:simplePos x="0" y="0"/>
            <wp:positionH relativeFrom="page">
              <wp:posOffset>391668</wp:posOffset>
            </wp:positionH>
            <wp:positionV relativeFrom="paragraph">
              <wp:posOffset>1686877</wp:posOffset>
            </wp:positionV>
            <wp:extent cx="4110975" cy="2061972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10975" cy="20619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3760">
            <wp:simplePos x="0" y="0"/>
            <wp:positionH relativeFrom="page">
              <wp:posOffset>5109971</wp:posOffset>
            </wp:positionH>
            <wp:positionV relativeFrom="paragraph">
              <wp:posOffset>2191321</wp:posOffset>
            </wp:positionV>
            <wp:extent cx="3960938" cy="3662172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60938" cy="36621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4272">
            <wp:simplePos x="0" y="0"/>
            <wp:positionH relativeFrom="page">
              <wp:posOffset>460248</wp:posOffset>
            </wp:positionH>
            <wp:positionV relativeFrom="page">
              <wp:posOffset>4250435</wp:posOffset>
            </wp:positionV>
            <wp:extent cx="4182109" cy="2054828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82109" cy="20548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64"/>
        </w:rPr>
        <w:t>Информационный материал </w:t>
      </w:r>
      <w:r>
        <w:rPr>
          <w:sz w:val="64"/>
        </w:rPr>
        <w:t>(информационные</w:t>
      </w:r>
      <w:r>
        <w:rPr>
          <w:spacing w:val="-35"/>
          <w:sz w:val="64"/>
        </w:rPr>
        <w:t> </w:t>
      </w:r>
      <w:r>
        <w:rPr>
          <w:sz w:val="64"/>
        </w:rPr>
        <w:t>стенды,</w:t>
      </w:r>
      <w:r>
        <w:rPr>
          <w:spacing w:val="-34"/>
          <w:sz w:val="64"/>
        </w:rPr>
        <w:t> </w:t>
      </w:r>
      <w:r>
        <w:rPr>
          <w:sz w:val="64"/>
        </w:rPr>
        <w:t>плакаты, фотографии, схема эвакуации).</w:t>
      </w:r>
    </w:p>
    <w:p>
      <w:pPr>
        <w:spacing w:after="0" w:line="249" w:lineRule="auto"/>
        <w:jc w:val="center"/>
        <w:rPr>
          <w:sz w:val="64"/>
        </w:rPr>
        <w:sectPr>
          <w:pgSz w:w="14400" w:h="10800" w:orient="landscape"/>
          <w:pgMar w:top="360" w:bottom="280" w:left="0" w:right="0"/>
        </w:sectPr>
      </w:pPr>
    </w:p>
    <w:p>
      <w:pPr>
        <w:spacing w:line="249" w:lineRule="auto" w:before="57"/>
        <w:ind w:left="2343" w:right="0" w:hanging="851"/>
        <w:jc w:val="left"/>
        <w:rPr>
          <w:sz w:val="64"/>
        </w:rPr>
      </w:pPr>
      <w:r>
        <w:rPr/>
        <w:drawing>
          <wp:anchor distT="0" distB="0" distL="0" distR="0" allowOverlap="1" layoutInCell="1" locked="0" behindDoc="1" simplePos="0" relativeHeight="48748800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39427" cy="6847329"/>
            <wp:effectExtent l="0" t="0" r="0" b="0"/>
            <wp:wrapNone/>
            <wp:docPr id="23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39427" cy="68473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64"/>
        </w:rPr>
        <w:t>Игрушки</w:t>
      </w:r>
      <w:r>
        <w:rPr>
          <w:b/>
          <w:spacing w:val="-37"/>
          <w:sz w:val="64"/>
        </w:rPr>
        <w:t> </w:t>
      </w:r>
      <w:r>
        <w:rPr>
          <w:b/>
          <w:sz w:val="64"/>
        </w:rPr>
        <w:t>и</w:t>
      </w:r>
      <w:r>
        <w:rPr>
          <w:b/>
          <w:spacing w:val="-34"/>
          <w:sz w:val="64"/>
        </w:rPr>
        <w:t> </w:t>
      </w:r>
      <w:r>
        <w:rPr>
          <w:b/>
          <w:sz w:val="64"/>
        </w:rPr>
        <w:t>оборудование</w:t>
      </w:r>
      <w:r>
        <w:rPr>
          <w:b/>
          <w:spacing w:val="-38"/>
          <w:sz w:val="64"/>
        </w:rPr>
        <w:t> </w:t>
      </w:r>
      <w:r>
        <w:rPr>
          <w:sz w:val="64"/>
        </w:rPr>
        <w:t>(тематические игрушки, макеты пожарного щита).</w:t>
      </w:r>
    </w:p>
    <w:p>
      <w:pPr>
        <w:pStyle w:val="BodyText"/>
        <w:spacing w:before="2"/>
        <w:rPr>
          <w:sz w:val="12"/>
        </w:rPr>
      </w:pPr>
      <w:r>
        <w:rPr/>
        <w:pict>
          <v:group style="position:absolute;margin-left:10.56pt;margin-top:8.199414pt;width:697.7pt;height:420.8pt;mso-position-horizontal-relative:page;mso-position-vertical-relative:paragraph;z-index:-15722496;mso-wrap-distance-left:0;mso-wrap-distance-right:0" id="docshapegroup7" coordorigin="211,164" coordsize="13954,8416">
            <v:shape style="position:absolute;left:4656;top:365;width:5558;height:5135" type="#_x0000_t75" id="docshape8" alt="C:\Users\Айрат\Desktop\фото пожарны уголок\IMG_20260112_132707_759.jpg" stroked="false">
              <v:imagedata r:id="rId18" o:title=""/>
            </v:shape>
            <v:shape style="position:absolute;left:10478;top:163;width:3687;height:4916" type="#_x0000_t75" id="docshape9" stroked="false">
              <v:imagedata r:id="rId19" o:title=""/>
            </v:shape>
            <v:shape style="position:absolute;left:9220;top:4963;width:4823;height:3616" type="#_x0000_t75" id="docshape10" stroked="false">
              <v:imagedata r:id="rId20" o:title=""/>
            </v:shape>
            <v:shape style="position:absolute;left:211;top:5979;width:4996;height:2375" type="#_x0000_t75" id="docshape11" stroked="false">
              <v:imagedata r:id="rId21" o:title=""/>
            </v:shape>
            <v:shape style="position:absolute;left:348;top:346;width:4001;height:5328" type="#_x0000_t75" id="docshape12" stroked="false">
              <v:imagedata r:id="rId22" o:title=""/>
            </v:shape>
            <v:shape style="position:absolute;left:5148;top:5479;width:4109;height:3092" type="#_x0000_t75" id="docshape13" stroked="false">
              <v:imagedata r:id="rId23" o:title=""/>
            </v:shape>
            <w10:wrap type="topAndBottom"/>
          </v:group>
        </w:pict>
      </w:r>
    </w:p>
    <w:p>
      <w:pPr>
        <w:spacing w:after="0"/>
        <w:rPr>
          <w:sz w:val="12"/>
        </w:rPr>
        <w:sectPr>
          <w:pgSz w:w="14400" w:h="10800" w:orient="landscape"/>
          <w:pgMar w:top="360" w:bottom="0" w:left="0" w:right="0"/>
        </w:sectPr>
      </w:pPr>
    </w:p>
    <w:p>
      <w:pPr>
        <w:spacing w:line="300" w:lineRule="auto" w:before="57"/>
        <w:ind w:left="1337" w:right="1185" w:hanging="3"/>
        <w:jc w:val="left"/>
        <w:rPr>
          <w:sz w:val="64"/>
        </w:rPr>
      </w:pPr>
      <w:r>
        <w:rPr/>
        <w:drawing>
          <wp:anchor distT="0" distB="0" distL="0" distR="0" allowOverlap="1" layoutInCell="1" locked="0" behindDoc="1" simplePos="0" relativeHeight="48748851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39427" cy="6847329"/>
            <wp:effectExtent l="0" t="0" r="0" b="0"/>
            <wp:wrapNone/>
            <wp:docPr id="25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39427" cy="68473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6320">
            <wp:simplePos x="0" y="0"/>
            <wp:positionH relativeFrom="page">
              <wp:posOffset>684276</wp:posOffset>
            </wp:positionH>
            <wp:positionV relativeFrom="paragraph">
              <wp:posOffset>1255585</wp:posOffset>
            </wp:positionV>
            <wp:extent cx="3438546" cy="2582703"/>
            <wp:effectExtent l="0" t="0" r="0" b="0"/>
            <wp:wrapNone/>
            <wp:docPr id="27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38546" cy="25827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6832">
            <wp:simplePos x="0" y="0"/>
            <wp:positionH relativeFrom="page">
              <wp:posOffset>4860035</wp:posOffset>
            </wp:positionH>
            <wp:positionV relativeFrom="paragraph">
              <wp:posOffset>1831657</wp:posOffset>
            </wp:positionV>
            <wp:extent cx="4146797" cy="4192333"/>
            <wp:effectExtent l="0" t="0" r="0" b="0"/>
            <wp:wrapNone/>
            <wp:docPr id="29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46797" cy="41923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7344">
            <wp:simplePos x="0" y="0"/>
            <wp:positionH relativeFrom="page">
              <wp:posOffset>691895</wp:posOffset>
            </wp:positionH>
            <wp:positionV relativeFrom="page">
              <wp:posOffset>4172710</wp:posOffset>
            </wp:positionV>
            <wp:extent cx="3426468" cy="2571369"/>
            <wp:effectExtent l="0" t="0" r="0" b="0"/>
            <wp:wrapNone/>
            <wp:docPr id="31" name="image2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22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26468" cy="25713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64"/>
        </w:rPr>
        <w:t>Игры и литература </w:t>
      </w:r>
      <w:r>
        <w:rPr>
          <w:sz w:val="64"/>
        </w:rPr>
        <w:t>(дидактические игры, сюжетно-</w:t>
      </w:r>
      <w:r>
        <w:rPr>
          <w:spacing w:val="-22"/>
          <w:sz w:val="64"/>
        </w:rPr>
        <w:t> </w:t>
      </w:r>
      <w:r>
        <w:rPr>
          <w:sz w:val="64"/>
        </w:rPr>
        <w:t>ролевые</w:t>
      </w:r>
      <w:r>
        <w:rPr>
          <w:spacing w:val="-19"/>
          <w:sz w:val="64"/>
        </w:rPr>
        <w:t> </w:t>
      </w:r>
      <w:r>
        <w:rPr>
          <w:sz w:val="64"/>
        </w:rPr>
        <w:t>игры,</w:t>
      </w:r>
      <w:r>
        <w:rPr>
          <w:spacing w:val="-20"/>
          <w:sz w:val="64"/>
        </w:rPr>
        <w:t> </w:t>
      </w:r>
      <w:r>
        <w:rPr>
          <w:sz w:val="64"/>
        </w:rPr>
        <w:t>подвижные</w:t>
      </w:r>
      <w:r>
        <w:rPr>
          <w:spacing w:val="-20"/>
          <w:sz w:val="64"/>
        </w:rPr>
        <w:t> </w:t>
      </w:r>
      <w:r>
        <w:rPr>
          <w:sz w:val="64"/>
        </w:rPr>
        <w:t>игры).</w:t>
      </w:r>
    </w:p>
    <w:p>
      <w:pPr>
        <w:spacing w:after="0" w:line="300" w:lineRule="auto"/>
        <w:jc w:val="left"/>
        <w:rPr>
          <w:sz w:val="64"/>
        </w:rPr>
        <w:sectPr>
          <w:pgSz w:w="14400" w:h="10800" w:orient="landscape"/>
          <w:pgMar w:top="360" w:bottom="0" w:left="0" w:right="0"/>
        </w:sectPr>
      </w:pPr>
    </w:p>
    <w:p>
      <w:pPr>
        <w:spacing w:line="300" w:lineRule="auto" w:before="57"/>
        <w:ind w:left="1337" w:right="1185" w:hanging="3"/>
        <w:jc w:val="left"/>
        <w:rPr>
          <w:sz w:val="64"/>
        </w:rPr>
      </w:pPr>
      <w:r>
        <w:rPr/>
        <w:drawing>
          <wp:anchor distT="0" distB="0" distL="0" distR="0" allowOverlap="1" layoutInCell="1" locked="0" behindDoc="1" simplePos="0" relativeHeight="48749158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39427" cy="6847329"/>
            <wp:effectExtent l="0" t="0" r="0" b="0"/>
            <wp:wrapNone/>
            <wp:docPr id="33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39427" cy="68473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9392">
            <wp:simplePos x="0" y="0"/>
            <wp:positionH relativeFrom="page">
              <wp:posOffset>3104388</wp:posOffset>
            </wp:positionH>
            <wp:positionV relativeFrom="paragraph">
              <wp:posOffset>1406461</wp:posOffset>
            </wp:positionV>
            <wp:extent cx="2930225" cy="1979676"/>
            <wp:effectExtent l="0" t="0" r="0" b="0"/>
            <wp:wrapNone/>
            <wp:docPr id="35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23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30225" cy="19796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64"/>
        </w:rPr>
        <w:t>Игры и литература </w:t>
      </w:r>
      <w:r>
        <w:rPr>
          <w:sz w:val="64"/>
        </w:rPr>
        <w:t>(дидактические игры, сюжетно-</w:t>
      </w:r>
      <w:r>
        <w:rPr>
          <w:spacing w:val="-22"/>
          <w:sz w:val="64"/>
        </w:rPr>
        <w:t> </w:t>
      </w:r>
      <w:r>
        <w:rPr>
          <w:sz w:val="64"/>
        </w:rPr>
        <w:t>ролевые</w:t>
      </w:r>
      <w:r>
        <w:rPr>
          <w:spacing w:val="-19"/>
          <w:sz w:val="64"/>
        </w:rPr>
        <w:t> </w:t>
      </w:r>
      <w:r>
        <w:rPr>
          <w:sz w:val="64"/>
        </w:rPr>
        <w:t>игры,</w:t>
      </w:r>
      <w:r>
        <w:rPr>
          <w:spacing w:val="-20"/>
          <w:sz w:val="64"/>
        </w:rPr>
        <w:t> </w:t>
      </w:r>
      <w:r>
        <w:rPr>
          <w:sz w:val="64"/>
        </w:rPr>
        <w:t>подвижные</w:t>
      </w:r>
      <w:r>
        <w:rPr>
          <w:spacing w:val="-20"/>
          <w:sz w:val="64"/>
        </w:rPr>
        <w:t> </w:t>
      </w:r>
      <w:r>
        <w:rPr>
          <w:sz w:val="64"/>
        </w:rPr>
        <w:t>игры).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3"/>
        </w:rPr>
      </w:pPr>
      <w:r>
        <w:rPr/>
        <w:drawing>
          <wp:anchor distT="0" distB="0" distL="0" distR="0" allowOverlap="1" layoutInCell="1" locked="0" behindDoc="0" simplePos="0" relativeHeight="18">
            <wp:simplePos x="0" y="0"/>
            <wp:positionH relativeFrom="page">
              <wp:posOffset>62484</wp:posOffset>
            </wp:positionH>
            <wp:positionV relativeFrom="paragraph">
              <wp:posOffset>189533</wp:posOffset>
            </wp:positionV>
            <wp:extent cx="2819542" cy="3753326"/>
            <wp:effectExtent l="0" t="0" r="0" b="0"/>
            <wp:wrapTopAndBottom/>
            <wp:docPr id="37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2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9542" cy="37533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232.679993pt;margin-top:16.723877pt;width:484.6pt;height:317.850pt;mso-position-horizontal-relative:page;mso-position-vertical-relative:paragraph;z-index:-15718912;mso-wrap-distance-left:0;mso-wrap-distance-right:0" id="docshapegroup14" coordorigin="4654,334" coordsize="9692,6357">
            <v:shape style="position:absolute;left:4653;top:2948;width:4984;height:3743" type="#_x0000_t75" id="docshape15" stroked="false">
              <v:imagedata r:id="rId29" o:title=""/>
            </v:shape>
            <v:shape style="position:absolute;left:9686;top:334;width:4659;height:6209" type="#_x0000_t75" id="docshape16" stroked="false">
              <v:imagedata r:id="rId30" o:title=""/>
            </v:shape>
            <w10:wrap type="topAndBottom"/>
          </v:group>
        </w:pict>
      </w:r>
    </w:p>
    <w:p>
      <w:pPr>
        <w:spacing w:after="0"/>
        <w:rPr>
          <w:sz w:val="23"/>
        </w:rPr>
        <w:sectPr>
          <w:pgSz w:w="14400" w:h="10800" w:orient="landscape"/>
          <w:pgMar w:top="360" w:bottom="280" w:left="0" w:right="0"/>
        </w:sectPr>
      </w:pPr>
    </w:p>
    <w:p>
      <w:pPr>
        <w:pStyle w:val="BodyText"/>
        <w:spacing w:before="60"/>
        <w:ind w:left="1669"/>
      </w:pPr>
      <w:r>
        <w:rPr/>
        <w:drawing>
          <wp:anchor distT="0" distB="0" distL="0" distR="0" allowOverlap="1" layoutInCell="1" locked="0" behindDoc="1" simplePos="0" relativeHeight="48749363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33331" cy="6857997"/>
            <wp:effectExtent l="0" t="0" r="0" b="0"/>
            <wp:wrapNone/>
            <wp:docPr id="39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33331" cy="68579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Дети</w:t>
      </w:r>
      <w:r>
        <w:rPr>
          <w:spacing w:val="-6"/>
        </w:rPr>
        <w:t> </w:t>
      </w:r>
      <w:r>
        <w:rPr/>
        <w:t>могут</w:t>
      </w:r>
      <w:r>
        <w:rPr>
          <w:spacing w:val="-7"/>
        </w:rPr>
        <w:t> </w:t>
      </w:r>
      <w:r>
        <w:rPr/>
        <w:t>трогать</w:t>
      </w:r>
      <w:r>
        <w:rPr>
          <w:spacing w:val="-1"/>
        </w:rPr>
        <w:t> </w:t>
      </w:r>
      <w:r>
        <w:rPr/>
        <w:t>,</w:t>
      </w:r>
      <w:r>
        <w:rPr>
          <w:spacing w:val="-4"/>
        </w:rPr>
        <w:t> </w:t>
      </w:r>
      <w:r>
        <w:rPr/>
        <w:t>переставлять,</w:t>
      </w:r>
      <w:r>
        <w:rPr>
          <w:spacing w:val="-2"/>
        </w:rPr>
        <w:t> </w:t>
      </w:r>
      <w:r>
        <w:rPr/>
        <w:t>играть</w:t>
      </w:r>
      <w:r>
        <w:rPr>
          <w:spacing w:val="-3"/>
        </w:rPr>
        <w:t> </w:t>
      </w:r>
      <w:r>
        <w:rPr/>
        <w:t>с</w:t>
      </w:r>
      <w:r>
        <w:rPr>
          <w:spacing w:val="-3"/>
        </w:rPr>
        <w:t> </w:t>
      </w:r>
      <w:r>
        <w:rPr>
          <w:spacing w:val="-2"/>
        </w:rPr>
        <w:t>элементами</w:t>
      </w:r>
    </w:p>
    <w:p>
      <w:pPr>
        <w:pStyle w:val="BodyText"/>
        <w:spacing w:line="249" w:lineRule="auto" w:before="60"/>
        <w:ind w:left="1936" w:firstLine="381"/>
      </w:pPr>
      <w:r>
        <w:rPr/>
        <w:t>уголка. Информация адаптирована к возрастным возможностям:</w:t>
      </w:r>
      <w:r>
        <w:rPr>
          <w:spacing w:val="-10"/>
        </w:rPr>
        <w:t> </w:t>
      </w:r>
      <w:r>
        <w:rPr/>
        <w:t>простые</w:t>
      </w:r>
      <w:r>
        <w:rPr>
          <w:spacing w:val="-13"/>
        </w:rPr>
        <w:t> </w:t>
      </w:r>
      <w:r>
        <w:rPr/>
        <w:t>правила,</w:t>
      </w:r>
      <w:r>
        <w:rPr>
          <w:spacing w:val="-11"/>
        </w:rPr>
        <w:t> </w:t>
      </w:r>
      <w:r>
        <w:rPr/>
        <w:t>четкие</w:t>
      </w:r>
      <w:r>
        <w:rPr>
          <w:spacing w:val="-13"/>
        </w:rPr>
        <w:t> </w:t>
      </w:r>
      <w:r>
        <w:rPr/>
        <w:t>алгоритмы.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4"/>
        </w:rPr>
      </w:pPr>
      <w:r>
        <w:rPr/>
        <w:drawing>
          <wp:anchor distT="0" distB="0" distL="0" distR="0" allowOverlap="1" layoutInCell="1" locked="0" behindDoc="0" simplePos="0" relativeHeight="22">
            <wp:simplePos x="0" y="0"/>
            <wp:positionH relativeFrom="page">
              <wp:posOffset>510540</wp:posOffset>
            </wp:positionH>
            <wp:positionV relativeFrom="paragraph">
              <wp:posOffset>244387</wp:posOffset>
            </wp:positionV>
            <wp:extent cx="4717033" cy="3538728"/>
            <wp:effectExtent l="0" t="0" r="0" b="0"/>
            <wp:wrapTopAndBottom/>
            <wp:docPr id="41" name="image27.png" descr="C:\Users\Айрат\Desktop\фото пожарны уголок\IMG_20260112_155210_707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7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7033" cy="35387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23">
            <wp:simplePos x="0" y="0"/>
            <wp:positionH relativeFrom="page">
              <wp:posOffset>5794247</wp:posOffset>
            </wp:positionH>
            <wp:positionV relativeFrom="paragraph">
              <wp:posOffset>119419</wp:posOffset>
            </wp:positionV>
            <wp:extent cx="3045122" cy="4060412"/>
            <wp:effectExtent l="0" t="0" r="0" b="0"/>
            <wp:wrapTopAndBottom/>
            <wp:docPr id="43" name="image28.png" descr="C:\Users\Айрат\Desktop\фото пожарны уголок\IMG_20260112_153725_005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8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5122" cy="40604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4"/>
        </w:rPr>
        <w:sectPr>
          <w:pgSz w:w="14400" w:h="10800" w:orient="landscape"/>
          <w:pgMar w:top="480" w:bottom="280" w:left="0" w:right="0"/>
        </w:sectPr>
      </w:pPr>
    </w:p>
    <w:p>
      <w:pPr>
        <w:pStyle w:val="BodyText"/>
        <w:spacing w:line="249" w:lineRule="auto" w:before="58"/>
        <w:ind w:left="1125" w:right="1467"/>
        <w:jc w:val="center"/>
      </w:pPr>
      <w:r>
        <w:rPr/>
        <w:drawing>
          <wp:anchor distT="0" distB="0" distL="0" distR="0" allowOverlap="1" layoutInCell="1" locked="0" behindDoc="1" simplePos="0" relativeHeight="48749568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3999" cy="6857996"/>
            <wp:effectExtent l="0" t="0" r="0" b="0"/>
            <wp:wrapNone/>
            <wp:docPr id="45" name="image2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9.jpe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3999" cy="68579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Уголок</w:t>
      </w:r>
      <w:r>
        <w:rPr>
          <w:spacing w:val="-19"/>
        </w:rPr>
        <w:t> </w:t>
      </w:r>
      <w:r>
        <w:rPr/>
        <w:t>активно</w:t>
      </w:r>
      <w:r>
        <w:rPr>
          <w:spacing w:val="-19"/>
        </w:rPr>
        <w:t> </w:t>
      </w:r>
      <w:r>
        <w:rPr/>
        <w:t>задействован</w:t>
      </w:r>
      <w:r>
        <w:rPr>
          <w:spacing w:val="-18"/>
        </w:rPr>
        <w:t> </w:t>
      </w:r>
      <w:r>
        <w:rPr/>
        <w:t>в</w:t>
      </w:r>
      <w:r>
        <w:rPr>
          <w:spacing w:val="-20"/>
        </w:rPr>
        <w:t> </w:t>
      </w:r>
      <w:r>
        <w:rPr/>
        <w:t>тематических</w:t>
      </w:r>
      <w:r>
        <w:rPr>
          <w:spacing w:val="-22"/>
        </w:rPr>
        <w:t> </w:t>
      </w:r>
      <w:r>
        <w:rPr/>
        <w:t>занятиях</w:t>
      </w:r>
      <w:r>
        <w:rPr>
          <w:spacing w:val="-19"/>
        </w:rPr>
        <w:t> </w:t>
      </w:r>
      <w:r>
        <w:rPr/>
        <w:t>по ОБЖ, сюжетно ролевых играх, беседах, инструктажах, родительских информационных стендах.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17"/>
        </w:rPr>
      </w:pPr>
      <w:r>
        <w:rPr/>
        <w:drawing>
          <wp:anchor distT="0" distB="0" distL="0" distR="0" allowOverlap="1" layoutInCell="1" locked="0" behindDoc="0" simplePos="0" relativeHeight="25">
            <wp:simplePos x="0" y="0"/>
            <wp:positionH relativeFrom="page">
              <wp:posOffset>413004</wp:posOffset>
            </wp:positionH>
            <wp:positionV relativeFrom="paragraph">
              <wp:posOffset>1293091</wp:posOffset>
            </wp:positionV>
            <wp:extent cx="2226259" cy="2970371"/>
            <wp:effectExtent l="0" t="0" r="0" b="0"/>
            <wp:wrapTopAndBottom/>
            <wp:docPr id="47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3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6259" cy="29703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26">
            <wp:simplePos x="0" y="0"/>
            <wp:positionH relativeFrom="page">
              <wp:posOffset>2845307</wp:posOffset>
            </wp:positionH>
            <wp:positionV relativeFrom="paragraph">
              <wp:posOffset>140947</wp:posOffset>
            </wp:positionV>
            <wp:extent cx="3133089" cy="2350008"/>
            <wp:effectExtent l="0" t="0" r="0" b="0"/>
            <wp:wrapTopAndBottom/>
            <wp:docPr id="49" name="image31.png" descr="C:\Users\Айрат\Desktop\фото пожарны уголок\IMG_20260112_154325_518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3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33089" cy="235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27">
            <wp:simplePos x="0" y="0"/>
            <wp:positionH relativeFrom="page">
              <wp:posOffset>6153911</wp:posOffset>
            </wp:positionH>
            <wp:positionV relativeFrom="paragraph">
              <wp:posOffset>628627</wp:posOffset>
            </wp:positionV>
            <wp:extent cx="2730630" cy="3639597"/>
            <wp:effectExtent l="0" t="0" r="0" b="0"/>
            <wp:wrapTopAndBottom/>
            <wp:docPr id="51" name="image32.png" descr="C:\Users\Айрат\Desktop\фото пожарны уголок\IMG_20260112_155442_372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32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30630" cy="36395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7"/>
        </w:rPr>
        <w:sectPr>
          <w:pgSz w:w="14400" w:h="10800" w:orient="landscape"/>
          <w:pgMar w:top="440" w:bottom="280" w:left="0" w:right="0"/>
        </w:sectPr>
      </w:pPr>
    </w:p>
    <w:p>
      <w:pPr>
        <w:pStyle w:val="BodyText"/>
        <w:spacing w:line="249" w:lineRule="auto" w:before="58"/>
        <w:ind w:left="706" w:right="820" w:firstLine="1"/>
        <w:jc w:val="center"/>
      </w:pPr>
      <w:r>
        <w:rPr/>
        <w:drawing>
          <wp:anchor distT="0" distB="0" distL="0" distR="0" allowOverlap="1" layoutInCell="1" locked="0" behindDoc="1" simplePos="0" relativeHeight="48749670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3999" cy="6857997"/>
            <wp:effectExtent l="0" t="0" r="0" b="0"/>
            <wp:wrapNone/>
            <wp:docPr id="53" name="image3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33.jpe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3999" cy="68579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44512">
            <wp:simplePos x="0" y="0"/>
            <wp:positionH relativeFrom="page">
              <wp:posOffset>277368</wp:posOffset>
            </wp:positionH>
            <wp:positionV relativeFrom="page">
              <wp:posOffset>5667755</wp:posOffset>
            </wp:positionV>
            <wp:extent cx="8328659" cy="1190241"/>
            <wp:effectExtent l="0" t="0" r="0" b="0"/>
            <wp:wrapNone/>
            <wp:docPr id="55" name="image3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34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28659" cy="11902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В заключение хочется сказать, что уголок пожарной безопасности – это не просто декоративное оформление, а рабочий инструмент профилактики ЧС. Он помогает сделать обучение безопасным, интересным и запоминающимся, закладывая</w:t>
      </w:r>
      <w:r>
        <w:rPr>
          <w:spacing w:val="-14"/>
        </w:rPr>
        <w:t> </w:t>
      </w:r>
      <w:r>
        <w:rPr/>
        <w:t>основы</w:t>
      </w:r>
      <w:r>
        <w:rPr>
          <w:spacing w:val="-14"/>
        </w:rPr>
        <w:t> </w:t>
      </w:r>
      <w:r>
        <w:rPr/>
        <w:t>культуры</w:t>
      </w:r>
      <w:r>
        <w:rPr>
          <w:spacing w:val="-17"/>
        </w:rPr>
        <w:t> </w:t>
      </w:r>
      <w:r>
        <w:rPr/>
        <w:t>безопасности</w:t>
      </w:r>
      <w:r>
        <w:rPr>
          <w:spacing w:val="-14"/>
        </w:rPr>
        <w:t> </w:t>
      </w:r>
      <w:r>
        <w:rPr/>
        <w:t>с</w:t>
      </w:r>
      <w:r>
        <w:rPr>
          <w:spacing w:val="-14"/>
        </w:rPr>
        <w:t> </w:t>
      </w:r>
      <w:r>
        <w:rPr/>
        <w:t>раннего</w:t>
      </w:r>
      <w:r>
        <w:rPr>
          <w:spacing w:val="-16"/>
        </w:rPr>
        <w:t> </w:t>
      </w:r>
      <w:r>
        <w:rPr/>
        <w:t>возраста.</w:t>
      </w:r>
    </w:p>
    <w:p>
      <w:pPr>
        <w:pStyle w:val="BodyText"/>
        <w:spacing w:before="7"/>
        <w:rPr>
          <w:sz w:val="26"/>
        </w:rPr>
      </w:pPr>
      <w:r>
        <w:rPr/>
        <w:drawing>
          <wp:anchor distT="0" distB="0" distL="0" distR="0" allowOverlap="1" layoutInCell="1" locked="0" behindDoc="0" simplePos="0" relativeHeight="29">
            <wp:simplePos x="0" y="0"/>
            <wp:positionH relativeFrom="page">
              <wp:posOffset>1620011</wp:posOffset>
            </wp:positionH>
            <wp:positionV relativeFrom="paragraph">
              <wp:posOffset>209704</wp:posOffset>
            </wp:positionV>
            <wp:extent cx="4019324" cy="3017520"/>
            <wp:effectExtent l="0" t="0" r="0" b="0"/>
            <wp:wrapTopAndBottom/>
            <wp:docPr id="57" name="image3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35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19324" cy="3017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4400" w:h="10800" w:orient="landscape"/>
      <w:pgMar w:top="440" w:bottom="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-"/>
      <w:lvlJc w:val="left"/>
      <w:pPr>
        <w:ind w:left="426" w:hanging="28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9"/>
        <w:sz w:val="48"/>
        <w:szCs w:val="4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18" w:hanging="281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3216" w:hanging="281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4614" w:hanging="281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6012" w:hanging="281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7410" w:hanging="281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8808" w:hanging="281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10206" w:hanging="281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11604" w:hanging="281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48"/>
      <w:szCs w:val="48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spacing w:before="139"/>
      <w:ind w:left="1146" w:hanging="3198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jpe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jpeg"/><Relationship Id="rId38" Type="http://schemas.openxmlformats.org/officeDocument/2006/relationships/image" Target="media/image34.png"/><Relationship Id="rId39" Type="http://schemas.openxmlformats.org/officeDocument/2006/relationships/image" Target="media/image35.png"/><Relationship Id="rId40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2026-01-14T14:52:03Z</dcterms:created>
  <dcterms:modified xsi:type="dcterms:W3CDTF">2026-01-14T14:52:03Z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2026-01-14T00:00:00Z</vt:filetime>
  </property>
  <property fmtid="{D5CDD505-2E9C-101B-9397-08002B2CF9AE}" pid="3" name="Creator">
    <vt:lpwstr>Microsoft® PowerPoint® LTSC</vt:lpwstr>
  </property>
  <property fmtid="{D5CDD505-2E9C-101B-9397-08002B2CF9AE}" pid="4" name="LastSaved">
    <vt:filetime>2026-01-14T00:00:00Z</vt:filetime>
  </property>
  <property fmtid="{D5CDD505-2E9C-101B-9397-08002B2CF9AE}" pid="5" name="Producer">
    <vt:lpwstr>Microsoft® PowerPoint® LTSC</vt:lpwstr>
  </property>
</Properties>
</file>