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23F" w:rsidRPr="0044023F" w:rsidRDefault="0044023F" w:rsidP="0044023F">
      <w:pPr>
        <w:jc w:val="center"/>
        <w:rPr>
          <w:rFonts w:ascii="Times New Roman" w:hAnsi="Times New Roman" w:cs="Times New Roman"/>
          <w:b/>
          <w:sz w:val="40"/>
          <w:szCs w:val="32"/>
        </w:rPr>
      </w:pPr>
      <w:r w:rsidRPr="0044023F">
        <w:rPr>
          <w:rFonts w:ascii="Times New Roman" w:hAnsi="Times New Roman" w:cs="Times New Roman"/>
          <w:b/>
          <w:sz w:val="40"/>
          <w:szCs w:val="32"/>
        </w:rPr>
        <w:t>Муниципальное автономное дошкольное образовательное учреждение  «Детский сад № 29»</w:t>
      </w:r>
    </w:p>
    <w:p w:rsidR="00785FF5" w:rsidRPr="0044023F" w:rsidRDefault="00785FF5">
      <w:pPr>
        <w:rPr>
          <w:sz w:val="28"/>
        </w:rPr>
      </w:pPr>
    </w:p>
    <w:p w:rsidR="0044023F" w:rsidRDefault="0044023F"/>
    <w:p w:rsidR="0044023F" w:rsidRDefault="0044023F"/>
    <w:p w:rsidR="0044023F" w:rsidRDefault="0044023F"/>
    <w:p w:rsidR="0044023F" w:rsidRDefault="0044023F" w:rsidP="0044023F">
      <w:pPr>
        <w:jc w:val="center"/>
        <w:rPr>
          <w:rFonts w:ascii="Times New Roman" w:hAnsi="Times New Roman" w:cs="Times New Roman"/>
          <w:sz w:val="56"/>
          <w:szCs w:val="56"/>
        </w:rPr>
      </w:pPr>
    </w:p>
    <w:p w:rsidR="0044023F" w:rsidRDefault="0044023F" w:rsidP="0044023F">
      <w:pPr>
        <w:jc w:val="center"/>
        <w:rPr>
          <w:rFonts w:ascii="Times New Roman" w:hAnsi="Times New Roman" w:cs="Times New Roman"/>
          <w:b/>
          <w:sz w:val="56"/>
          <w:szCs w:val="56"/>
        </w:rPr>
      </w:pPr>
    </w:p>
    <w:p w:rsidR="0044023F" w:rsidRPr="0044023F" w:rsidRDefault="0044023F" w:rsidP="0044023F">
      <w:pPr>
        <w:jc w:val="center"/>
        <w:rPr>
          <w:rFonts w:ascii="Times New Roman" w:hAnsi="Times New Roman" w:cs="Times New Roman"/>
          <w:b/>
          <w:sz w:val="56"/>
          <w:szCs w:val="56"/>
        </w:rPr>
      </w:pPr>
      <w:r w:rsidRPr="0044023F">
        <w:rPr>
          <w:rFonts w:ascii="Times New Roman" w:hAnsi="Times New Roman" w:cs="Times New Roman"/>
          <w:b/>
          <w:sz w:val="56"/>
          <w:szCs w:val="56"/>
        </w:rPr>
        <w:t>Картотека музейных экспонатов</w:t>
      </w:r>
    </w:p>
    <w:p w:rsidR="0044023F" w:rsidRPr="0044023F" w:rsidRDefault="0044023F" w:rsidP="0044023F">
      <w:pPr>
        <w:jc w:val="center"/>
        <w:rPr>
          <w:rFonts w:ascii="Times New Roman" w:hAnsi="Times New Roman" w:cs="Times New Roman"/>
          <w:b/>
          <w:sz w:val="56"/>
          <w:szCs w:val="56"/>
        </w:rPr>
      </w:pPr>
      <w:r w:rsidRPr="0044023F">
        <w:rPr>
          <w:rFonts w:ascii="Times New Roman" w:hAnsi="Times New Roman" w:cs="Times New Roman"/>
          <w:b/>
          <w:sz w:val="56"/>
          <w:szCs w:val="56"/>
        </w:rPr>
        <w:t xml:space="preserve">мини - музея </w:t>
      </w:r>
    </w:p>
    <w:p w:rsidR="0044023F" w:rsidRPr="0044023F" w:rsidRDefault="0044023F" w:rsidP="0044023F">
      <w:pPr>
        <w:jc w:val="center"/>
        <w:rPr>
          <w:rFonts w:ascii="Times New Roman" w:hAnsi="Times New Roman" w:cs="Times New Roman"/>
          <w:b/>
          <w:sz w:val="56"/>
          <w:szCs w:val="56"/>
        </w:rPr>
      </w:pPr>
      <w:r w:rsidRPr="0044023F">
        <w:rPr>
          <w:rFonts w:ascii="Times New Roman" w:hAnsi="Times New Roman" w:cs="Times New Roman"/>
          <w:b/>
          <w:bCs/>
          <w:sz w:val="56"/>
          <w:szCs w:val="56"/>
        </w:rPr>
        <w:t>«Кукла на все времена»</w:t>
      </w:r>
    </w:p>
    <w:p w:rsidR="0044023F" w:rsidRPr="0044023F" w:rsidRDefault="0044023F" w:rsidP="0044023F">
      <w:pPr>
        <w:jc w:val="center"/>
        <w:rPr>
          <w:rFonts w:ascii="Times New Roman" w:hAnsi="Times New Roman" w:cs="Times New Roman"/>
          <w:b/>
          <w:sz w:val="56"/>
          <w:szCs w:val="56"/>
        </w:rPr>
      </w:pPr>
      <w:r w:rsidRPr="0044023F">
        <w:rPr>
          <w:rFonts w:ascii="Times New Roman" w:hAnsi="Times New Roman" w:cs="Times New Roman"/>
          <w:b/>
          <w:sz w:val="56"/>
          <w:szCs w:val="56"/>
        </w:rPr>
        <w:t>младшей группы № 1</w:t>
      </w:r>
    </w:p>
    <w:p w:rsidR="0044023F" w:rsidRDefault="0044023F" w:rsidP="0044023F">
      <w:pPr>
        <w:jc w:val="center"/>
        <w:rPr>
          <w:rFonts w:ascii="Times New Roman" w:hAnsi="Times New Roman" w:cs="Times New Roman"/>
          <w:b/>
          <w:sz w:val="56"/>
          <w:szCs w:val="56"/>
        </w:rPr>
      </w:pPr>
      <w:r w:rsidRPr="0044023F">
        <w:rPr>
          <w:rFonts w:ascii="Times New Roman" w:hAnsi="Times New Roman" w:cs="Times New Roman"/>
          <w:b/>
          <w:sz w:val="56"/>
          <w:szCs w:val="56"/>
        </w:rPr>
        <w:t>«Капельки»</w:t>
      </w:r>
    </w:p>
    <w:p w:rsidR="0044023F" w:rsidRDefault="0044023F" w:rsidP="0044023F">
      <w:pPr>
        <w:jc w:val="center"/>
        <w:rPr>
          <w:rFonts w:ascii="Times New Roman" w:hAnsi="Times New Roman" w:cs="Times New Roman"/>
          <w:b/>
          <w:sz w:val="56"/>
          <w:szCs w:val="56"/>
        </w:rPr>
      </w:pPr>
    </w:p>
    <w:p w:rsidR="0044023F" w:rsidRDefault="0044023F" w:rsidP="0044023F">
      <w:pPr>
        <w:jc w:val="center"/>
        <w:rPr>
          <w:rFonts w:ascii="Times New Roman" w:hAnsi="Times New Roman" w:cs="Times New Roman"/>
          <w:b/>
          <w:sz w:val="56"/>
          <w:szCs w:val="56"/>
        </w:rPr>
      </w:pPr>
    </w:p>
    <w:p w:rsidR="0044023F" w:rsidRDefault="0044023F" w:rsidP="0044023F">
      <w:pPr>
        <w:jc w:val="center"/>
        <w:rPr>
          <w:rFonts w:ascii="Times New Roman" w:hAnsi="Times New Roman" w:cs="Times New Roman"/>
          <w:b/>
          <w:sz w:val="56"/>
          <w:szCs w:val="56"/>
        </w:rPr>
      </w:pPr>
    </w:p>
    <w:p w:rsidR="0044023F" w:rsidRDefault="0044023F" w:rsidP="0044023F">
      <w:pPr>
        <w:jc w:val="center"/>
        <w:rPr>
          <w:rFonts w:ascii="Times New Roman" w:hAnsi="Times New Roman" w:cs="Times New Roman"/>
          <w:b/>
          <w:sz w:val="56"/>
          <w:szCs w:val="56"/>
        </w:rPr>
      </w:pPr>
    </w:p>
    <w:p w:rsidR="0044023F" w:rsidRPr="0044023F" w:rsidRDefault="0044023F" w:rsidP="0044023F">
      <w:pPr>
        <w:jc w:val="center"/>
        <w:rPr>
          <w:rFonts w:ascii="Times New Roman" w:hAnsi="Times New Roman" w:cs="Times New Roman"/>
          <w:b/>
          <w:sz w:val="56"/>
          <w:szCs w:val="56"/>
        </w:rPr>
      </w:pPr>
    </w:p>
    <w:p w:rsidR="0044023F" w:rsidRDefault="0044023F" w:rsidP="0044023F">
      <w:pPr>
        <w:jc w:val="both"/>
        <w:rPr>
          <w:rFonts w:ascii="Times New Roman" w:hAnsi="Times New Roman" w:cs="Times New Roman"/>
          <w:sz w:val="40"/>
          <w:szCs w:val="40"/>
        </w:rPr>
      </w:pPr>
      <w:r w:rsidRPr="0044023F">
        <w:rPr>
          <w:rFonts w:ascii="Times New Roman" w:hAnsi="Times New Roman" w:cs="Times New Roman"/>
          <w:sz w:val="40"/>
          <w:szCs w:val="40"/>
        </w:rPr>
        <w:lastRenderedPageBreak/>
        <w:t>В наше время куклы – это, чаще всего, детские игрушки, но так было не всегда. В древности славяне к ним относились очень серьезно. Народная кукла была основным оберегом, каждая из них выполняла свои «обязанности». Куклы сопровождали наших предков от рождения до самой смерти, они принимали участие во всех важнейших этапах жизни человека. У славянских народов было большое многообразие кукол. Они хранились в сундуках и передавались в день свадьбы.</w:t>
      </w:r>
      <w:proofErr w:type="gramStart"/>
      <w:r w:rsidRPr="0044023F">
        <w:rPr>
          <w:rFonts w:ascii="Times New Roman" w:hAnsi="Times New Roman" w:cs="Times New Roman"/>
          <w:sz w:val="40"/>
          <w:szCs w:val="40"/>
        </w:rPr>
        <w:t xml:space="preserve"> .</w:t>
      </w:r>
      <w:proofErr w:type="gramEnd"/>
      <w:r w:rsidRPr="0044023F">
        <w:rPr>
          <w:rFonts w:ascii="Times New Roman" w:hAnsi="Times New Roman" w:cs="Times New Roman"/>
          <w:sz w:val="40"/>
          <w:szCs w:val="40"/>
        </w:rPr>
        <w:t xml:space="preserve"> Славянские куклы имели одну особенность: они не имели лица. Считалось, что обретая лик, поделка наделялась душой, что означало возможность использования куклы для колдовства. Поэтому </w:t>
      </w:r>
      <w:proofErr w:type="gramStart"/>
      <w:r w:rsidRPr="0044023F">
        <w:rPr>
          <w:rFonts w:ascii="Times New Roman" w:hAnsi="Times New Roman" w:cs="Times New Roman"/>
          <w:sz w:val="40"/>
          <w:szCs w:val="40"/>
        </w:rPr>
        <w:t>что бы не</w:t>
      </w:r>
      <w:proofErr w:type="gramEnd"/>
      <w:r w:rsidRPr="0044023F">
        <w:rPr>
          <w:rFonts w:ascii="Times New Roman" w:hAnsi="Times New Roman" w:cs="Times New Roman"/>
          <w:sz w:val="40"/>
          <w:szCs w:val="40"/>
        </w:rPr>
        <w:t xml:space="preserve"> создавать опасность для конкретного человека, куклы делались безликими. </w:t>
      </w: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p>
    <w:p w:rsidR="0044023F" w:rsidRPr="0044023F" w:rsidRDefault="0044023F" w:rsidP="0044023F">
      <w:pPr>
        <w:jc w:val="center"/>
        <w:rPr>
          <w:rFonts w:ascii="Times New Roman" w:hAnsi="Times New Roman" w:cs="Times New Roman"/>
          <w:b/>
          <w:sz w:val="40"/>
          <w:szCs w:val="40"/>
          <w:u w:val="single"/>
        </w:rPr>
      </w:pPr>
      <w:r w:rsidRPr="0044023F">
        <w:rPr>
          <w:rFonts w:ascii="Times New Roman" w:hAnsi="Times New Roman" w:cs="Times New Roman"/>
          <w:b/>
          <w:sz w:val="40"/>
          <w:szCs w:val="40"/>
          <w:u w:val="single"/>
        </w:rPr>
        <w:lastRenderedPageBreak/>
        <w:t>ПОДОРОЖНИЦА</w:t>
      </w:r>
    </w:p>
    <w:p w:rsidR="0044023F" w:rsidRDefault="0044023F" w:rsidP="0044023F">
      <w:pPr>
        <w:jc w:val="center"/>
        <w:rPr>
          <w:rFonts w:ascii="Times New Roman" w:hAnsi="Times New Roman" w:cs="Times New Roman"/>
          <w:sz w:val="40"/>
          <w:szCs w:val="40"/>
        </w:rPr>
      </w:pPr>
      <w:r w:rsidRPr="0044023F">
        <w:rPr>
          <w:rFonts w:ascii="Times New Roman" w:hAnsi="Times New Roman" w:cs="Times New Roman"/>
          <w:sz w:val="40"/>
          <w:szCs w:val="40"/>
        </w:rPr>
        <w:drawing>
          <wp:inline distT="0" distB="0" distL="0" distR="0">
            <wp:extent cx="3642431" cy="3249888"/>
            <wp:effectExtent l="114300" t="76200" r="110419" b="83862"/>
            <wp:docPr id="1" name="Рисунок 1"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93B742A5-E6D1-39A3-1D61-DF091D260092}"/>
                </a:ext>
              </a:extLst>
            </wp:docPr>
            <wp:cNvGraphicFramePr/>
            <a:graphic xmlns:a="http://schemas.openxmlformats.org/drawingml/2006/main">
              <a:graphicData uri="http://schemas.openxmlformats.org/drawingml/2006/picture">
                <pic:pic xmlns:pic="http://schemas.openxmlformats.org/drawingml/2006/picture">
                  <pic:nvPicPr>
                    <pic:cNvPr id="2050" name="Picture 2" descr="Picture background">
                      <a:extLst>
                        <a:ext uri="{FF2B5EF4-FFF2-40B4-BE49-F238E27FC236}">
                          <a16:creationId xmlns="" xmlns:p="http://schemas.openxmlformats.org/presentationml/2006/main" xmlns:a16="http://schemas.microsoft.com/office/drawing/2014/main" xmlns:lc="http://schemas.openxmlformats.org/drawingml/2006/lockedCanvas" id="{93B742A5-E6D1-39A3-1D61-DF091D260092}"/>
                        </a:ext>
                      </a:extLst>
                    </pic:cNvPr>
                    <pic:cNvPicPr>
                      <a:picLocks noChangeAspect="1" noChangeArrowheads="1"/>
                    </pic:cNvPicPr>
                  </pic:nvPicPr>
                  <pic:blipFill rotWithShape="1">
                    <a:blip r:embed="rId4">
                      <a:extLst>
                        <a:ext uri="{BEBA8EAE-BF5A-486C-A8C5-ECC9F3942E4B}">
                          <a14:imgProps xmlns="" xmlns:p="http://schemas.openxmlformats.org/presentationml/2006/main" xmlns:a14="http://schemas.microsoft.com/office/drawing/2010/main" xmlns:lc="http://schemas.openxmlformats.org/drawingml/2006/lockedCanvas">
                            <a14:imgLayer r:embed="rId5">
                              <a14:imgEffect>
                                <a14:backgroundRemoval t="19292" b="84167" l="12962" r="85673"/>
                              </a14:imgEffect>
                            </a14:imgLayer>
                          </a14:imgProps>
                        </a:ext>
                        <a:ext uri="{28A0092B-C50C-407E-A947-70E740481C1C}">
                          <a14:useLocalDpi xmlns="" xmlns:p="http://schemas.openxmlformats.org/presentationml/2006/main" xmlns:a14="http://schemas.microsoft.com/office/drawing/2010/main" xmlns:lc="http://schemas.openxmlformats.org/drawingml/2006/lockedCanvas" val="0"/>
                        </a:ext>
                      </a:extLst>
                    </a:blip>
                    <a:srcRect l="3873" t="11183" r="5238" b="7724"/>
                    <a:stretch>
                      <a:fillRect/>
                    </a:stretch>
                  </pic:blipFill>
                  <pic:spPr bwMode="auto">
                    <a:xfrm>
                      <a:off x="0" y="0"/>
                      <a:ext cx="3642431" cy="3249888"/>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023F" w:rsidRDefault="0044023F" w:rsidP="0044023F">
      <w:pPr>
        <w:jc w:val="both"/>
        <w:rPr>
          <w:rFonts w:ascii="Times New Roman" w:hAnsi="Times New Roman" w:cs="Times New Roman"/>
          <w:sz w:val="40"/>
          <w:szCs w:val="40"/>
        </w:rPr>
      </w:pPr>
    </w:p>
    <w:p w:rsidR="0044023F" w:rsidRPr="0044023F" w:rsidRDefault="0044023F" w:rsidP="0044023F">
      <w:pPr>
        <w:jc w:val="both"/>
        <w:rPr>
          <w:rFonts w:ascii="Times New Roman" w:hAnsi="Times New Roman" w:cs="Times New Roman"/>
          <w:sz w:val="40"/>
          <w:szCs w:val="40"/>
        </w:rPr>
      </w:pPr>
      <w:r w:rsidRPr="0044023F">
        <w:rPr>
          <w:rFonts w:ascii="Times New Roman" w:hAnsi="Times New Roman" w:cs="Times New Roman"/>
          <w:sz w:val="40"/>
          <w:szCs w:val="40"/>
        </w:rPr>
        <w:t xml:space="preserve">Среди многообразия народных тряпичных кукол особое место занимает </w:t>
      </w:r>
      <w:proofErr w:type="spellStart"/>
      <w:r w:rsidRPr="0044023F">
        <w:rPr>
          <w:rFonts w:ascii="Times New Roman" w:hAnsi="Times New Roman" w:cs="Times New Roman"/>
          <w:sz w:val="40"/>
          <w:szCs w:val="40"/>
        </w:rPr>
        <w:t>Подорожница</w:t>
      </w:r>
      <w:proofErr w:type="spellEnd"/>
      <w:r w:rsidRPr="0044023F">
        <w:rPr>
          <w:rFonts w:ascii="Times New Roman" w:hAnsi="Times New Roman" w:cs="Times New Roman"/>
          <w:sz w:val="40"/>
          <w:szCs w:val="40"/>
        </w:rPr>
        <w:t xml:space="preserve">. Эта куколка-малышка считалась очень сильным оберегом. Мастерили её для мужчин, отправляющихся в дальний путь. </w:t>
      </w:r>
      <w:proofErr w:type="spellStart"/>
      <w:r w:rsidRPr="0044023F">
        <w:rPr>
          <w:rFonts w:ascii="Times New Roman" w:hAnsi="Times New Roman" w:cs="Times New Roman"/>
          <w:sz w:val="40"/>
          <w:szCs w:val="40"/>
        </w:rPr>
        <w:t>Подорожницу</w:t>
      </w:r>
      <w:proofErr w:type="spellEnd"/>
      <w:r w:rsidRPr="0044023F">
        <w:rPr>
          <w:rFonts w:ascii="Times New Roman" w:hAnsi="Times New Roman" w:cs="Times New Roman"/>
          <w:sz w:val="40"/>
          <w:szCs w:val="40"/>
        </w:rPr>
        <w:t xml:space="preserve"> изготавливали очень маленькую, она могла поместиться в ладони. Отличительной особенностью куколки было то, что в руках она держит узелок. В узелок клали зерно или маленький сухарик, золу с родного очага, землю, лечебную траву. </w:t>
      </w:r>
      <w:proofErr w:type="gramStart"/>
      <w:r w:rsidRPr="0044023F">
        <w:rPr>
          <w:rFonts w:ascii="Times New Roman" w:hAnsi="Times New Roman" w:cs="Times New Roman"/>
          <w:sz w:val="40"/>
          <w:szCs w:val="40"/>
        </w:rPr>
        <w:t>Считалось</w:t>
      </w:r>
      <w:proofErr w:type="gramEnd"/>
      <w:r w:rsidRPr="0044023F">
        <w:rPr>
          <w:rFonts w:ascii="Times New Roman" w:hAnsi="Times New Roman" w:cs="Times New Roman"/>
          <w:sz w:val="40"/>
          <w:szCs w:val="40"/>
        </w:rPr>
        <w:t xml:space="preserve"> что это оградит путника от голода, болезни, лихих людей, недоброго взгляда и нечистой силы, поможет вернуться домой.</w:t>
      </w:r>
    </w:p>
    <w:p w:rsidR="0044023F" w:rsidRDefault="0044023F" w:rsidP="0044023F">
      <w:pPr>
        <w:rPr>
          <w:rFonts w:ascii="Times New Roman" w:hAnsi="Times New Roman" w:cs="Times New Roman"/>
          <w:sz w:val="40"/>
          <w:szCs w:val="40"/>
        </w:rPr>
      </w:pPr>
    </w:p>
    <w:p w:rsidR="0044023F" w:rsidRDefault="0044023F" w:rsidP="0044023F">
      <w:pPr>
        <w:jc w:val="center"/>
        <w:rPr>
          <w:rFonts w:ascii="Times New Roman" w:hAnsi="Times New Roman" w:cs="Times New Roman"/>
          <w:b/>
          <w:sz w:val="40"/>
          <w:szCs w:val="40"/>
          <w:u w:val="single"/>
        </w:rPr>
      </w:pPr>
      <w:r w:rsidRPr="0044023F">
        <w:rPr>
          <w:rFonts w:ascii="Times New Roman" w:hAnsi="Times New Roman" w:cs="Times New Roman"/>
          <w:b/>
          <w:sz w:val="40"/>
          <w:szCs w:val="40"/>
          <w:u w:val="single"/>
        </w:rPr>
        <w:lastRenderedPageBreak/>
        <w:t>ЗЕРНОВУШКА</w:t>
      </w:r>
    </w:p>
    <w:p w:rsidR="0044023F" w:rsidRDefault="0044023F" w:rsidP="0044023F">
      <w:pPr>
        <w:jc w:val="center"/>
        <w:rPr>
          <w:rFonts w:ascii="Times New Roman" w:hAnsi="Times New Roman" w:cs="Times New Roman"/>
          <w:b/>
          <w:sz w:val="40"/>
          <w:szCs w:val="40"/>
        </w:rPr>
      </w:pPr>
      <w:r w:rsidRPr="0044023F">
        <w:rPr>
          <w:rFonts w:ascii="Times New Roman" w:hAnsi="Times New Roman" w:cs="Times New Roman"/>
          <w:b/>
          <w:sz w:val="40"/>
          <w:szCs w:val="40"/>
        </w:rPr>
        <w:drawing>
          <wp:inline distT="0" distB="0" distL="0" distR="0">
            <wp:extent cx="3086100" cy="2266950"/>
            <wp:effectExtent l="114300" t="76200" r="95250" b="76200"/>
            <wp:docPr id="2" name="Рисунок 2"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7FB3BC52-99E6-627B-D54D-67F59EE2BE76}"/>
                </a:ext>
              </a:extLst>
            </wp:docPr>
            <wp:cNvGraphicFramePr/>
            <a:graphic xmlns:a="http://schemas.openxmlformats.org/drawingml/2006/main">
              <a:graphicData uri="http://schemas.openxmlformats.org/drawingml/2006/picture">
                <pic:pic xmlns:pic="http://schemas.openxmlformats.org/drawingml/2006/picture">
                  <pic:nvPicPr>
                    <pic:cNvPr id="4100" name="Picture 4" descr="Picture background">
                      <a:extLst>
                        <a:ext uri="{FF2B5EF4-FFF2-40B4-BE49-F238E27FC236}">
                          <a16:creationId xmlns="" xmlns:p="http://schemas.openxmlformats.org/presentationml/2006/main" xmlns:a16="http://schemas.microsoft.com/office/drawing/2014/main" xmlns:lc="http://schemas.openxmlformats.org/drawingml/2006/lockedCanvas" id="{7FB3BC52-99E6-627B-D54D-67F59EE2BE76}"/>
                        </a:ext>
                      </a:extLst>
                    </pic:cNvPr>
                    <pic:cNvPicPr>
                      <a:picLocks noChangeAspect="1" noChangeArrowheads="1"/>
                    </pic:cNvPicPr>
                  </pic:nvPicPr>
                  <pic:blipFill rotWithShape="1">
                    <a:blip r:embed="rId6"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t="4933" r="3247"/>
                    <a:stretch>
                      <a:fillRect/>
                    </a:stretch>
                  </pic:blipFill>
                  <pic:spPr bwMode="auto">
                    <a:xfrm>
                      <a:off x="0" y="0"/>
                      <a:ext cx="3085770" cy="2266708"/>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023F" w:rsidRPr="0044023F" w:rsidRDefault="0044023F" w:rsidP="0044023F">
      <w:pPr>
        <w:jc w:val="both"/>
        <w:rPr>
          <w:rFonts w:ascii="Times New Roman" w:hAnsi="Times New Roman" w:cs="Times New Roman"/>
          <w:sz w:val="40"/>
          <w:szCs w:val="40"/>
        </w:rPr>
      </w:pPr>
      <w:proofErr w:type="spellStart"/>
      <w:r w:rsidRPr="0044023F">
        <w:rPr>
          <w:rFonts w:ascii="Times New Roman" w:hAnsi="Times New Roman" w:cs="Times New Roman"/>
          <w:sz w:val="40"/>
          <w:szCs w:val="40"/>
        </w:rPr>
        <w:t>Зерновушка</w:t>
      </w:r>
      <w:proofErr w:type="spellEnd"/>
      <w:r w:rsidRPr="0044023F">
        <w:rPr>
          <w:rFonts w:ascii="Times New Roman" w:hAnsi="Times New Roman" w:cs="Times New Roman"/>
          <w:sz w:val="40"/>
          <w:szCs w:val="40"/>
        </w:rPr>
        <w:t xml:space="preserve">, </w:t>
      </w:r>
      <w:proofErr w:type="spellStart"/>
      <w:r w:rsidRPr="0044023F">
        <w:rPr>
          <w:rFonts w:ascii="Times New Roman" w:hAnsi="Times New Roman" w:cs="Times New Roman"/>
          <w:sz w:val="40"/>
          <w:szCs w:val="40"/>
        </w:rPr>
        <w:t>Крупеничка</w:t>
      </w:r>
      <w:proofErr w:type="spellEnd"/>
      <w:r w:rsidRPr="0044023F">
        <w:rPr>
          <w:rFonts w:ascii="Times New Roman" w:hAnsi="Times New Roman" w:cs="Times New Roman"/>
          <w:sz w:val="40"/>
          <w:szCs w:val="40"/>
        </w:rPr>
        <w:t xml:space="preserve">, Горошинка — это всё названия народной тряпичной куклы. Такие имена она получила не случайно, ведь наполнителем этой красавицы служат злаки, горох, крупа. </w:t>
      </w:r>
      <w:proofErr w:type="spellStart"/>
      <w:r w:rsidRPr="0044023F">
        <w:rPr>
          <w:rFonts w:ascii="Times New Roman" w:hAnsi="Times New Roman" w:cs="Times New Roman"/>
          <w:sz w:val="40"/>
          <w:szCs w:val="40"/>
        </w:rPr>
        <w:t>Зерновушка</w:t>
      </w:r>
      <w:proofErr w:type="spellEnd"/>
      <w:r w:rsidRPr="0044023F">
        <w:rPr>
          <w:rFonts w:ascii="Times New Roman" w:hAnsi="Times New Roman" w:cs="Times New Roman"/>
          <w:sz w:val="40"/>
          <w:szCs w:val="40"/>
        </w:rPr>
        <w:t xml:space="preserve"> являла собой талисман достатка и сытости в доме. </w:t>
      </w:r>
      <w:proofErr w:type="gramStart"/>
      <w:r w:rsidRPr="0044023F">
        <w:rPr>
          <w:rFonts w:ascii="Times New Roman" w:hAnsi="Times New Roman" w:cs="Times New Roman"/>
          <w:sz w:val="40"/>
          <w:szCs w:val="40"/>
        </w:rPr>
        <w:t>Считалось она способствует</w:t>
      </w:r>
      <w:proofErr w:type="gramEnd"/>
      <w:r w:rsidRPr="0044023F">
        <w:rPr>
          <w:rFonts w:ascii="Times New Roman" w:hAnsi="Times New Roman" w:cs="Times New Roman"/>
          <w:sz w:val="40"/>
          <w:szCs w:val="40"/>
        </w:rPr>
        <w:t xml:space="preserve"> богатому урожаю. Основой куколке служит мешочек, наполненный зерном. Весной, когда начинался посев, семена из куколки первыми бросали в землю, так что </w:t>
      </w:r>
      <w:proofErr w:type="spellStart"/>
      <w:r w:rsidRPr="0044023F">
        <w:rPr>
          <w:rFonts w:ascii="Times New Roman" w:hAnsi="Times New Roman" w:cs="Times New Roman"/>
          <w:sz w:val="40"/>
          <w:szCs w:val="40"/>
        </w:rPr>
        <w:t>Зерновушка</w:t>
      </w:r>
      <w:proofErr w:type="spellEnd"/>
      <w:r w:rsidRPr="0044023F">
        <w:rPr>
          <w:rFonts w:ascii="Times New Roman" w:hAnsi="Times New Roman" w:cs="Times New Roman"/>
          <w:sz w:val="40"/>
          <w:szCs w:val="40"/>
        </w:rPr>
        <w:t xml:space="preserve"> служила не только талисманом, но и ритуальным предметом. </w:t>
      </w:r>
    </w:p>
    <w:p w:rsidR="0044023F" w:rsidRDefault="0044023F" w:rsidP="0044023F">
      <w:pPr>
        <w:jc w:val="center"/>
        <w:rPr>
          <w:rFonts w:ascii="Times New Roman" w:hAnsi="Times New Roman" w:cs="Times New Roman"/>
          <w:b/>
          <w:sz w:val="40"/>
          <w:szCs w:val="40"/>
        </w:rPr>
      </w:pPr>
      <w:r w:rsidRPr="0044023F">
        <w:rPr>
          <w:rFonts w:ascii="Times New Roman" w:hAnsi="Times New Roman" w:cs="Times New Roman"/>
          <w:b/>
          <w:sz w:val="40"/>
          <w:szCs w:val="40"/>
        </w:rPr>
        <w:drawing>
          <wp:inline distT="0" distB="0" distL="0" distR="0">
            <wp:extent cx="2038350" cy="1943100"/>
            <wp:effectExtent l="114300" t="76200" r="95250" b="76200"/>
            <wp:docPr id="3" name="Рисунок 3">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C71902E7-F520-AF7B-0993-D32A042768E7}"/>
                </a:ext>
              </a:extLst>
            </wp:docPr>
            <wp:cNvGraphicFramePr/>
            <a:graphic xmlns:a="http://schemas.openxmlformats.org/drawingml/2006/main">
              <a:graphicData uri="http://schemas.openxmlformats.org/drawingml/2006/picture">
                <pic:pic xmlns:pic="http://schemas.openxmlformats.org/drawingml/2006/picture">
                  <pic:nvPicPr>
                    <pic:cNvPr id="4104" name="Picture 8">
                      <a:extLst>
                        <a:ext uri="{FF2B5EF4-FFF2-40B4-BE49-F238E27FC236}">
                          <a16:creationId xmlns="" xmlns:p="http://schemas.openxmlformats.org/presentationml/2006/main" xmlns:a16="http://schemas.microsoft.com/office/drawing/2014/main" xmlns:lc="http://schemas.openxmlformats.org/drawingml/2006/lockedCanvas" id="{C71902E7-F520-AF7B-0993-D32A042768E7}"/>
                        </a:ext>
                      </a:extLst>
                    </pic:cNvPr>
                    <pic:cNvPicPr>
                      <a:picLocks noChangeAspect="1" noChangeArrowheads="1"/>
                    </pic:cNvPicPr>
                  </pic:nvPicPr>
                  <pic:blipFill rotWithShape="1">
                    <a:blip r:embed="rId7">
                      <a:extLst>
                        <a:ext uri="{28A0092B-C50C-407E-A947-70E740481C1C}">
                          <a14:useLocalDpi xmlns="" xmlns:p="http://schemas.openxmlformats.org/presentationml/2006/main" xmlns:a14="http://schemas.microsoft.com/office/drawing/2010/main" xmlns:lc="http://schemas.openxmlformats.org/drawingml/2006/lockedCanvas" val="0"/>
                        </a:ext>
                      </a:extLst>
                    </a:blip>
                    <a:srcRect l="23194" t="5962" r="15700" b="16731"/>
                    <a:stretch>
                      <a:fillRect/>
                    </a:stretch>
                  </pic:blipFill>
                  <pic:spPr bwMode="auto">
                    <a:xfrm>
                      <a:off x="0" y="0"/>
                      <a:ext cx="2038270" cy="1943023"/>
                    </a:xfrm>
                    <a:prstGeom prst="rect">
                      <a:avLst/>
                    </a:prstGeom>
                    <a:solidFill>
                      <a:srgbClr val="FFFFFF">
                        <a:shade val="85000"/>
                      </a:srgbClr>
                    </a:solidFill>
                    <a:ln w="88900" cap="sq">
                      <a:solidFill>
                        <a:srgbClr val="FFC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023F" w:rsidRDefault="0044023F" w:rsidP="0044023F">
      <w:pPr>
        <w:jc w:val="center"/>
        <w:rPr>
          <w:rFonts w:ascii="Times New Roman" w:hAnsi="Times New Roman" w:cs="Times New Roman"/>
          <w:b/>
          <w:sz w:val="40"/>
          <w:szCs w:val="40"/>
          <w:u w:val="single"/>
        </w:rPr>
      </w:pPr>
      <w:r w:rsidRPr="0044023F">
        <w:rPr>
          <w:rFonts w:ascii="Times New Roman" w:hAnsi="Times New Roman" w:cs="Times New Roman"/>
          <w:b/>
          <w:sz w:val="40"/>
          <w:szCs w:val="40"/>
          <w:u w:val="single"/>
        </w:rPr>
        <w:lastRenderedPageBreak/>
        <w:t>КУКЛА «НА ЗДОРОВЬЕ»</w:t>
      </w:r>
    </w:p>
    <w:p w:rsidR="0044023F" w:rsidRDefault="0044023F" w:rsidP="0044023F">
      <w:pPr>
        <w:jc w:val="center"/>
        <w:rPr>
          <w:rFonts w:ascii="Times New Roman" w:hAnsi="Times New Roman" w:cs="Times New Roman"/>
          <w:b/>
          <w:sz w:val="40"/>
          <w:szCs w:val="40"/>
          <w:u w:val="single"/>
        </w:rPr>
      </w:pPr>
    </w:p>
    <w:p w:rsidR="0044023F" w:rsidRDefault="0044023F" w:rsidP="0044023F">
      <w:pPr>
        <w:jc w:val="center"/>
        <w:rPr>
          <w:rFonts w:ascii="Times New Roman" w:hAnsi="Times New Roman" w:cs="Times New Roman"/>
          <w:b/>
          <w:sz w:val="40"/>
          <w:szCs w:val="40"/>
          <w:u w:val="single"/>
        </w:rPr>
      </w:pPr>
      <w:r w:rsidRPr="0044023F">
        <w:rPr>
          <w:rFonts w:ascii="Times New Roman" w:hAnsi="Times New Roman" w:cs="Times New Roman"/>
          <w:b/>
          <w:sz w:val="40"/>
          <w:szCs w:val="40"/>
        </w:rPr>
        <w:drawing>
          <wp:inline distT="0" distB="0" distL="0" distR="0">
            <wp:extent cx="3815861" cy="3730953"/>
            <wp:effectExtent l="114300" t="57150" r="89389" b="59997"/>
            <wp:docPr id="4" name="Рисунок 4"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1BE93DB0-52F2-4980-F720-29855E0DE5E7}"/>
                </a:ext>
              </a:extLst>
            </wp:docPr>
            <wp:cNvGraphicFramePr/>
            <a:graphic xmlns:a="http://schemas.openxmlformats.org/drawingml/2006/main">
              <a:graphicData uri="http://schemas.openxmlformats.org/drawingml/2006/picture">
                <pic:pic xmlns:pic="http://schemas.openxmlformats.org/drawingml/2006/picture">
                  <pic:nvPicPr>
                    <pic:cNvPr id="4106" name="Picture 10" descr="Picture background">
                      <a:extLst>
                        <a:ext uri="{FF2B5EF4-FFF2-40B4-BE49-F238E27FC236}">
                          <a16:creationId xmlns="" xmlns:p="http://schemas.openxmlformats.org/presentationml/2006/main" xmlns:a16="http://schemas.microsoft.com/office/drawing/2014/main" xmlns:lc="http://schemas.openxmlformats.org/drawingml/2006/lockedCanvas" id="{1BE93DB0-52F2-4980-F720-29855E0DE5E7}"/>
                        </a:ext>
                      </a:extLst>
                    </pic:cNvPr>
                    <pic:cNvPicPr>
                      <a:picLocks noChangeAspect="1" noChangeArrowheads="1"/>
                    </pic:cNvPicPr>
                  </pic:nvPicPr>
                  <pic:blipFill rotWithShape="1">
                    <a:blip r:embed="rId8">
                      <a:extLst>
                        <a:ext uri="{28A0092B-C50C-407E-A947-70E740481C1C}">
                          <a14:useLocalDpi xmlns="" xmlns:p="http://schemas.openxmlformats.org/presentationml/2006/main" xmlns:a14="http://schemas.microsoft.com/office/drawing/2010/main" xmlns:lc="http://schemas.openxmlformats.org/drawingml/2006/lockedCanvas" val="0"/>
                        </a:ext>
                      </a:extLst>
                    </a:blip>
                    <a:srcRect l="17871" r="5422"/>
                    <a:stretch>
                      <a:fillRect/>
                    </a:stretch>
                  </pic:blipFill>
                  <pic:spPr bwMode="auto">
                    <a:xfrm>
                      <a:off x="0" y="0"/>
                      <a:ext cx="3815861" cy="3730953"/>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r w:rsidRPr="0044023F">
        <w:rPr>
          <w:rFonts w:ascii="Times New Roman" w:hAnsi="Times New Roman" w:cs="Times New Roman"/>
          <w:sz w:val="40"/>
          <w:szCs w:val="40"/>
        </w:rPr>
        <w:t xml:space="preserve">Кукла «На </w:t>
      </w:r>
      <w:proofErr w:type="spellStart"/>
      <w:r w:rsidRPr="0044023F">
        <w:rPr>
          <w:rFonts w:ascii="Times New Roman" w:hAnsi="Times New Roman" w:cs="Times New Roman"/>
          <w:sz w:val="40"/>
          <w:szCs w:val="40"/>
        </w:rPr>
        <w:t>доровье</w:t>
      </w:r>
      <w:proofErr w:type="spellEnd"/>
      <w:r w:rsidRPr="0044023F">
        <w:rPr>
          <w:rFonts w:ascii="Times New Roman" w:hAnsi="Times New Roman" w:cs="Times New Roman"/>
          <w:sz w:val="40"/>
          <w:szCs w:val="40"/>
        </w:rPr>
        <w:t xml:space="preserve">» изготовляется исключительно из льняных ниток. Издревле считается, что лен имеет свойство перетягивать и впитывать в себя негативную энергию, в том числе и болезни. Поэтому куклу, изготовленную из данного материала, клали в постель больного, давали носить с собой до полного выздоровления, а после, с благодарностью, сжигали. По этой же причине куклу излишне не украшали. Она очень лаконична и проста. </w:t>
      </w:r>
    </w:p>
    <w:p w:rsidR="0044023F" w:rsidRDefault="0044023F" w:rsidP="0044023F">
      <w:pPr>
        <w:jc w:val="both"/>
        <w:rPr>
          <w:rFonts w:ascii="Times New Roman" w:hAnsi="Times New Roman" w:cs="Times New Roman"/>
          <w:sz w:val="40"/>
          <w:szCs w:val="40"/>
        </w:rPr>
      </w:pPr>
    </w:p>
    <w:p w:rsidR="0044023F" w:rsidRPr="0044023F" w:rsidRDefault="0044023F" w:rsidP="0044023F">
      <w:pPr>
        <w:jc w:val="center"/>
        <w:rPr>
          <w:rFonts w:ascii="Times New Roman" w:hAnsi="Times New Roman" w:cs="Times New Roman"/>
          <w:b/>
          <w:sz w:val="40"/>
          <w:szCs w:val="40"/>
          <w:u w:val="single"/>
        </w:rPr>
      </w:pPr>
      <w:r w:rsidRPr="0044023F">
        <w:rPr>
          <w:rFonts w:ascii="Times New Roman" w:hAnsi="Times New Roman" w:cs="Times New Roman"/>
          <w:b/>
          <w:sz w:val="40"/>
          <w:szCs w:val="40"/>
          <w:u w:val="single"/>
        </w:rPr>
        <w:lastRenderedPageBreak/>
        <w:t>СЕВЕРНАЯ БЕРЕГИНЯ</w:t>
      </w:r>
    </w:p>
    <w:p w:rsidR="0044023F" w:rsidRDefault="0044023F" w:rsidP="0044023F">
      <w:pPr>
        <w:jc w:val="center"/>
        <w:rPr>
          <w:rFonts w:ascii="Times New Roman" w:hAnsi="Times New Roman" w:cs="Times New Roman"/>
          <w:b/>
          <w:sz w:val="40"/>
          <w:szCs w:val="40"/>
          <w:u w:val="single"/>
        </w:rPr>
      </w:pPr>
      <w:r w:rsidRPr="0044023F">
        <w:rPr>
          <w:rFonts w:ascii="Times New Roman" w:hAnsi="Times New Roman" w:cs="Times New Roman"/>
          <w:b/>
          <w:sz w:val="40"/>
          <w:szCs w:val="40"/>
        </w:rPr>
        <w:drawing>
          <wp:inline distT="0" distB="0" distL="0" distR="0">
            <wp:extent cx="4316852" cy="3693501"/>
            <wp:effectExtent l="133350" t="76200" r="121798" b="78399"/>
            <wp:docPr id="5" name="Рисунок 5"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755386CB-7B72-7F8D-D245-FD5BCA348CD7}"/>
                </a:ext>
              </a:extLst>
            </wp:docPr>
            <wp:cNvGraphicFramePr/>
            <a:graphic xmlns:a="http://schemas.openxmlformats.org/drawingml/2006/main">
              <a:graphicData uri="http://schemas.openxmlformats.org/drawingml/2006/picture">
                <pic:pic xmlns:pic="http://schemas.openxmlformats.org/drawingml/2006/picture">
                  <pic:nvPicPr>
                    <pic:cNvPr id="4110" name="Picture 14" descr="Picture background">
                      <a:extLst>
                        <a:ext uri="{FF2B5EF4-FFF2-40B4-BE49-F238E27FC236}">
                          <a16:creationId xmlns="" xmlns:p="http://schemas.openxmlformats.org/presentationml/2006/main" xmlns:a16="http://schemas.microsoft.com/office/drawing/2014/main" xmlns:lc="http://schemas.openxmlformats.org/drawingml/2006/lockedCanvas" id="{755386CB-7B72-7F8D-D245-FD5BCA348CD7}"/>
                        </a:ext>
                      </a:extLst>
                    </pic:cNvPr>
                    <pic:cNvPicPr>
                      <a:picLocks noChangeAspect="1" noChangeArrowheads="1"/>
                    </pic:cNvPicPr>
                  </pic:nvPicPr>
                  <pic:blipFill>
                    <a:blip r:embed="rId9">
                      <a:extLst>
                        <a:ext uri="{28A0092B-C50C-407E-A947-70E740481C1C}">
                          <a14:useLocalDpi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4316852" cy="3693501"/>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023F" w:rsidRPr="0044023F" w:rsidRDefault="0044023F" w:rsidP="0044023F">
      <w:pPr>
        <w:jc w:val="both"/>
        <w:rPr>
          <w:rFonts w:ascii="Times New Roman" w:hAnsi="Times New Roman" w:cs="Times New Roman"/>
          <w:sz w:val="40"/>
          <w:szCs w:val="40"/>
        </w:rPr>
      </w:pPr>
      <w:r w:rsidRPr="0044023F">
        <w:rPr>
          <w:rFonts w:ascii="Times New Roman" w:hAnsi="Times New Roman" w:cs="Times New Roman"/>
          <w:sz w:val="40"/>
          <w:szCs w:val="40"/>
        </w:rPr>
        <w:t xml:space="preserve">Северная </w:t>
      </w:r>
      <w:proofErr w:type="spellStart"/>
      <w:r w:rsidRPr="0044023F">
        <w:rPr>
          <w:rFonts w:ascii="Times New Roman" w:hAnsi="Times New Roman" w:cs="Times New Roman"/>
          <w:sz w:val="40"/>
          <w:szCs w:val="40"/>
        </w:rPr>
        <w:t>Берегиня</w:t>
      </w:r>
      <w:proofErr w:type="spellEnd"/>
      <w:r w:rsidRPr="0044023F">
        <w:rPr>
          <w:rFonts w:ascii="Times New Roman" w:hAnsi="Times New Roman" w:cs="Times New Roman"/>
          <w:sz w:val="40"/>
          <w:szCs w:val="40"/>
        </w:rPr>
        <w:t xml:space="preserve"> — это защитная </w:t>
      </w:r>
      <w:proofErr w:type="gramStart"/>
      <w:r w:rsidRPr="0044023F">
        <w:rPr>
          <w:rFonts w:ascii="Times New Roman" w:hAnsi="Times New Roman" w:cs="Times New Roman"/>
          <w:sz w:val="40"/>
          <w:szCs w:val="40"/>
        </w:rPr>
        <w:t>лялька</w:t>
      </w:r>
      <w:proofErr w:type="gramEnd"/>
      <w:r w:rsidRPr="0044023F">
        <w:rPr>
          <w:rFonts w:ascii="Times New Roman" w:hAnsi="Times New Roman" w:cs="Times New Roman"/>
          <w:sz w:val="40"/>
          <w:szCs w:val="40"/>
        </w:rPr>
        <w:t xml:space="preserve">, помогающая оберегать семейный покой. Изготовленная в виде веничка, она выметает из дома все плохое, оставляя в нем лишь счастье и радость. </w:t>
      </w:r>
    </w:p>
    <w:p w:rsidR="0044023F" w:rsidRDefault="0044023F" w:rsidP="0044023F">
      <w:pPr>
        <w:jc w:val="both"/>
        <w:rPr>
          <w:rFonts w:ascii="Times New Roman" w:hAnsi="Times New Roman" w:cs="Times New Roman"/>
          <w:sz w:val="40"/>
          <w:szCs w:val="40"/>
        </w:rPr>
      </w:pPr>
      <w:proofErr w:type="gramStart"/>
      <w:r w:rsidRPr="0044023F">
        <w:rPr>
          <w:rFonts w:ascii="Times New Roman" w:hAnsi="Times New Roman" w:cs="Times New Roman"/>
          <w:sz w:val="40"/>
          <w:szCs w:val="40"/>
        </w:rPr>
        <w:t>Северная</w:t>
      </w:r>
      <w:proofErr w:type="gramEnd"/>
      <w:r w:rsidRPr="0044023F">
        <w:rPr>
          <w:rFonts w:ascii="Times New Roman" w:hAnsi="Times New Roman" w:cs="Times New Roman"/>
          <w:sz w:val="40"/>
          <w:szCs w:val="40"/>
        </w:rPr>
        <w:t xml:space="preserve"> </w:t>
      </w:r>
      <w:proofErr w:type="spellStart"/>
      <w:r w:rsidRPr="0044023F">
        <w:rPr>
          <w:rFonts w:ascii="Times New Roman" w:hAnsi="Times New Roman" w:cs="Times New Roman"/>
          <w:sz w:val="40"/>
          <w:szCs w:val="40"/>
        </w:rPr>
        <w:t>Берегиня</w:t>
      </w:r>
      <w:proofErr w:type="spellEnd"/>
      <w:r w:rsidRPr="0044023F">
        <w:rPr>
          <w:rFonts w:ascii="Times New Roman" w:hAnsi="Times New Roman" w:cs="Times New Roman"/>
          <w:sz w:val="40"/>
          <w:szCs w:val="40"/>
        </w:rPr>
        <w:t xml:space="preserve"> — семейный оберег. Этого нельзя понять по названию куколки, но технология изготовления </w:t>
      </w:r>
      <w:proofErr w:type="gramStart"/>
      <w:r w:rsidRPr="0044023F">
        <w:rPr>
          <w:rFonts w:ascii="Times New Roman" w:hAnsi="Times New Roman" w:cs="Times New Roman"/>
          <w:sz w:val="40"/>
          <w:szCs w:val="40"/>
        </w:rPr>
        <w:t>ляльки</w:t>
      </w:r>
      <w:proofErr w:type="gramEnd"/>
      <w:r w:rsidRPr="0044023F">
        <w:rPr>
          <w:rFonts w:ascii="Times New Roman" w:hAnsi="Times New Roman" w:cs="Times New Roman"/>
          <w:sz w:val="40"/>
          <w:szCs w:val="40"/>
        </w:rPr>
        <w:t xml:space="preserve"> четко говорит о том, что такой талисман делали для всего семейства. Для изготовления куклы брали лоскутки ткани из одежды всех членов семьи.</w:t>
      </w:r>
    </w:p>
    <w:p w:rsidR="0044023F" w:rsidRDefault="0044023F" w:rsidP="0044023F">
      <w:pPr>
        <w:jc w:val="both"/>
        <w:rPr>
          <w:rFonts w:ascii="Times New Roman" w:hAnsi="Times New Roman" w:cs="Times New Roman"/>
          <w:sz w:val="40"/>
          <w:szCs w:val="40"/>
        </w:rPr>
      </w:pPr>
    </w:p>
    <w:p w:rsidR="0044023F" w:rsidRDefault="0044023F" w:rsidP="0044023F">
      <w:pPr>
        <w:jc w:val="both"/>
        <w:rPr>
          <w:rFonts w:ascii="Times New Roman" w:hAnsi="Times New Roman" w:cs="Times New Roman"/>
          <w:sz w:val="40"/>
          <w:szCs w:val="40"/>
        </w:rPr>
      </w:pPr>
    </w:p>
    <w:p w:rsidR="0044023F" w:rsidRDefault="0044023F" w:rsidP="0044023F">
      <w:pPr>
        <w:jc w:val="center"/>
        <w:rPr>
          <w:rFonts w:ascii="Times New Roman" w:hAnsi="Times New Roman" w:cs="Times New Roman"/>
          <w:b/>
          <w:sz w:val="40"/>
          <w:szCs w:val="40"/>
          <w:u w:val="single"/>
        </w:rPr>
      </w:pPr>
      <w:r w:rsidRPr="0044023F">
        <w:rPr>
          <w:rFonts w:ascii="Times New Roman" w:hAnsi="Times New Roman" w:cs="Times New Roman"/>
          <w:b/>
          <w:sz w:val="40"/>
          <w:szCs w:val="40"/>
          <w:u w:val="single"/>
        </w:rPr>
        <w:lastRenderedPageBreak/>
        <w:t>МАСЛЕНИЦА</w:t>
      </w:r>
    </w:p>
    <w:p w:rsidR="0044023F" w:rsidRDefault="0044023F" w:rsidP="0044023F">
      <w:pPr>
        <w:jc w:val="center"/>
        <w:rPr>
          <w:rFonts w:ascii="Times New Roman" w:hAnsi="Times New Roman" w:cs="Times New Roman"/>
          <w:sz w:val="40"/>
          <w:szCs w:val="40"/>
        </w:rPr>
      </w:pPr>
      <w:r w:rsidRPr="0044023F">
        <w:rPr>
          <w:rFonts w:ascii="Times New Roman" w:hAnsi="Times New Roman" w:cs="Times New Roman"/>
          <w:sz w:val="40"/>
          <w:szCs w:val="40"/>
        </w:rPr>
        <w:drawing>
          <wp:inline distT="0" distB="0" distL="0" distR="0">
            <wp:extent cx="3461717" cy="3752850"/>
            <wp:effectExtent l="114300" t="57150" r="100633" b="57150"/>
            <wp:docPr id="6" name="Рисунок 6"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09CFA0CC-3DA1-FBCD-CBAC-F5B1C7D93AA8}"/>
                </a:ext>
              </a:extLst>
            </wp:docPr>
            <wp:cNvGraphicFramePr/>
            <a:graphic xmlns:a="http://schemas.openxmlformats.org/drawingml/2006/main">
              <a:graphicData uri="http://schemas.openxmlformats.org/drawingml/2006/picture">
                <pic:pic xmlns:pic="http://schemas.openxmlformats.org/drawingml/2006/picture">
                  <pic:nvPicPr>
                    <pic:cNvPr id="4114" name="Picture 18" descr="Picture background">
                      <a:extLst>
                        <a:ext uri="{FF2B5EF4-FFF2-40B4-BE49-F238E27FC236}">
                          <a16:creationId xmlns="" xmlns:p="http://schemas.openxmlformats.org/presentationml/2006/main" xmlns:a16="http://schemas.microsoft.com/office/drawing/2014/main" xmlns:lc="http://schemas.openxmlformats.org/drawingml/2006/lockedCanvas" id="{09CFA0CC-3DA1-FBCD-CBAC-F5B1C7D93AA8}"/>
                        </a:ext>
                      </a:extLst>
                    </pic:cNvPr>
                    <pic:cNvPicPr>
                      <a:picLocks noChangeAspect="1" noChangeArrowheads="1"/>
                    </pic:cNvPicPr>
                  </pic:nvPicPr>
                  <pic:blipFill rotWithShape="1">
                    <a:blip r:embed="rId10">
                      <a:extLst>
                        <a:ext uri="{28A0092B-C50C-407E-A947-70E740481C1C}">
                          <a14:useLocalDpi xmlns="" xmlns:p="http://schemas.openxmlformats.org/presentationml/2006/main" xmlns:a14="http://schemas.microsoft.com/office/drawing/2010/main" xmlns:lc="http://schemas.openxmlformats.org/drawingml/2006/lockedCanvas" val="0"/>
                        </a:ext>
                      </a:extLst>
                    </a:blip>
                    <a:srcRect l="11421" t="10598" r="12835" b="11966"/>
                    <a:stretch>
                      <a:fillRect/>
                    </a:stretch>
                  </pic:blipFill>
                  <pic:spPr bwMode="auto">
                    <a:xfrm>
                      <a:off x="0" y="0"/>
                      <a:ext cx="3461644" cy="3752771"/>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023F" w:rsidRPr="0044023F" w:rsidRDefault="0044023F" w:rsidP="0044023F">
      <w:pPr>
        <w:jc w:val="both"/>
        <w:rPr>
          <w:rFonts w:ascii="Times New Roman" w:hAnsi="Times New Roman" w:cs="Times New Roman"/>
          <w:sz w:val="40"/>
          <w:szCs w:val="40"/>
        </w:rPr>
      </w:pPr>
      <w:r w:rsidRPr="0044023F">
        <w:rPr>
          <w:rFonts w:ascii="Times New Roman" w:hAnsi="Times New Roman" w:cs="Times New Roman"/>
          <w:sz w:val="40"/>
          <w:szCs w:val="40"/>
        </w:rPr>
        <w:t>Сделанная в добром настроении и с благими помыслами Кукла Домашняя Масленица   – это мощный оберег молодости, здоровья, семейного благополучия и счастья  и достатка.</w:t>
      </w:r>
    </w:p>
    <w:p w:rsidR="0044023F" w:rsidRPr="0044023F" w:rsidRDefault="0044023F" w:rsidP="0044023F">
      <w:pPr>
        <w:jc w:val="both"/>
        <w:rPr>
          <w:rFonts w:ascii="Times New Roman" w:hAnsi="Times New Roman" w:cs="Times New Roman"/>
          <w:sz w:val="40"/>
          <w:szCs w:val="40"/>
        </w:rPr>
      </w:pPr>
      <w:r w:rsidRPr="0044023F">
        <w:rPr>
          <w:rFonts w:ascii="Times New Roman" w:hAnsi="Times New Roman" w:cs="Times New Roman"/>
          <w:sz w:val="40"/>
          <w:szCs w:val="40"/>
        </w:rPr>
        <w:t>Её изготавливали своими руками из лоскутков ткани, соломы, бересты на масленичной неделе, либо накануне  Домашняя Масленица   помещалась   перед входом в дом или в красном углу избы. Если нет возможности выбирать такие места, тогда можно поставить куклу в гостиной на видном месте. Если же хозяева подозревали, что кто-то приходит в дом со злым умыслом, куклу могли скрыть от посторонних взглядов.</w:t>
      </w:r>
    </w:p>
    <w:p w:rsidR="0044023F" w:rsidRPr="0044023F" w:rsidRDefault="0044023F" w:rsidP="0044023F">
      <w:pPr>
        <w:jc w:val="both"/>
        <w:rPr>
          <w:rFonts w:ascii="Times New Roman" w:hAnsi="Times New Roman" w:cs="Times New Roman"/>
          <w:sz w:val="40"/>
          <w:szCs w:val="40"/>
        </w:rPr>
      </w:pPr>
    </w:p>
    <w:p w:rsidR="0044023F" w:rsidRDefault="001D6B87" w:rsidP="001D6B87">
      <w:pPr>
        <w:jc w:val="center"/>
        <w:rPr>
          <w:rFonts w:ascii="Times New Roman" w:hAnsi="Times New Roman" w:cs="Times New Roman"/>
          <w:b/>
          <w:sz w:val="40"/>
          <w:szCs w:val="40"/>
          <w:u w:val="single"/>
        </w:rPr>
      </w:pPr>
      <w:r>
        <w:rPr>
          <w:rFonts w:ascii="Times New Roman" w:hAnsi="Times New Roman" w:cs="Times New Roman"/>
          <w:b/>
          <w:sz w:val="40"/>
          <w:szCs w:val="40"/>
          <w:u w:val="single"/>
        </w:rPr>
        <w:t>МИРТИНИЧКИ</w:t>
      </w:r>
    </w:p>
    <w:p w:rsidR="001D6B87" w:rsidRDefault="001D6B87" w:rsidP="001D6B87">
      <w:pPr>
        <w:jc w:val="center"/>
        <w:rPr>
          <w:rFonts w:ascii="Times New Roman" w:hAnsi="Times New Roman" w:cs="Times New Roman"/>
          <w:b/>
          <w:sz w:val="40"/>
          <w:szCs w:val="40"/>
          <w:u w:val="single"/>
        </w:rPr>
      </w:pPr>
      <w:r w:rsidRPr="001D6B87">
        <w:rPr>
          <w:rFonts w:ascii="Times New Roman" w:hAnsi="Times New Roman" w:cs="Times New Roman"/>
          <w:sz w:val="40"/>
          <w:szCs w:val="40"/>
        </w:rPr>
        <w:drawing>
          <wp:inline distT="0" distB="0" distL="0" distR="0">
            <wp:extent cx="4091353" cy="3642302"/>
            <wp:effectExtent l="76200" t="76200" r="118697" b="72448"/>
            <wp:docPr id="7" name="Рисунок 7"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249C94C1-3CEC-1E42-57BB-9856AFF9F5D6}"/>
                </a:ext>
              </a:extLst>
            </wp:docPr>
            <wp:cNvGraphicFramePr/>
            <a:graphic xmlns:a="http://schemas.openxmlformats.org/drawingml/2006/main">
              <a:graphicData uri="http://schemas.openxmlformats.org/drawingml/2006/picture">
                <pic:pic xmlns:pic="http://schemas.openxmlformats.org/drawingml/2006/picture">
                  <pic:nvPicPr>
                    <pic:cNvPr id="4118" name="Picture 22" descr="Picture background">
                      <a:extLst>
                        <a:ext uri="{FF2B5EF4-FFF2-40B4-BE49-F238E27FC236}">
                          <a16:creationId xmlns="" xmlns:p="http://schemas.openxmlformats.org/presentationml/2006/main" xmlns:a16="http://schemas.microsoft.com/office/drawing/2014/main" xmlns:lc="http://schemas.openxmlformats.org/drawingml/2006/lockedCanvas" id="{249C94C1-3CEC-1E42-57BB-9856AFF9F5D6}"/>
                        </a:ext>
                      </a:extLst>
                    </pic:cNvPr>
                    <pic:cNvPicPr>
                      <a:picLocks noChangeAspect="1" noChangeArrowheads="1"/>
                    </pic:cNvPicPr>
                  </pic:nvPicPr>
                  <pic:blipFill rotWithShape="1">
                    <a:blip r:embed="rId11">
                      <a:extLst>
                        <a:ext uri="{28A0092B-C50C-407E-A947-70E740481C1C}">
                          <a14:useLocalDpi xmlns="" xmlns:p="http://schemas.openxmlformats.org/presentationml/2006/main" xmlns:a14="http://schemas.microsoft.com/office/drawing/2010/main" xmlns:lc="http://schemas.openxmlformats.org/drawingml/2006/lockedCanvas" val="0"/>
                        </a:ext>
                      </a:extLst>
                    </a:blip>
                    <a:srcRect l="22998" t="31872" r="30040" b="12308"/>
                    <a:stretch>
                      <a:fillRect/>
                    </a:stretch>
                  </pic:blipFill>
                  <pic:spPr bwMode="auto">
                    <a:xfrm>
                      <a:off x="0" y="0"/>
                      <a:ext cx="4091353" cy="3642302"/>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 xml:space="preserve">В первый день весны </w:t>
      </w:r>
      <w:proofErr w:type="spellStart"/>
      <w:r w:rsidRPr="001D6B87">
        <w:rPr>
          <w:rFonts w:ascii="Times New Roman" w:hAnsi="Times New Roman" w:cs="Times New Roman"/>
          <w:sz w:val="40"/>
          <w:szCs w:val="40"/>
        </w:rPr>
        <w:t>мартинички</w:t>
      </w:r>
      <w:proofErr w:type="spellEnd"/>
      <w:r w:rsidRPr="001D6B87">
        <w:rPr>
          <w:rFonts w:ascii="Times New Roman" w:hAnsi="Times New Roman" w:cs="Times New Roman"/>
          <w:sz w:val="40"/>
          <w:szCs w:val="40"/>
        </w:rPr>
        <w:t xml:space="preserve"> из ниток нужно дарить своим родным, близким и просто знакомым. При этом необходимо желать добра, счастья и здоровья. Девушки и юноши традиционно преподносили эти поделки друг другу как символ своей любви. Затем изделиями украшали одежду, запястья или прически. </w:t>
      </w:r>
    </w:p>
    <w:p w:rsid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Оберег любви, верности и счастья</w:t>
      </w:r>
      <w:r>
        <w:rPr>
          <w:rFonts w:ascii="Times New Roman" w:hAnsi="Times New Roman" w:cs="Times New Roman"/>
          <w:sz w:val="40"/>
          <w:szCs w:val="40"/>
        </w:rPr>
        <w:t>.</w:t>
      </w:r>
    </w:p>
    <w:p w:rsidR="001D6B87" w:rsidRDefault="001D6B87" w:rsidP="001D6B87">
      <w:pPr>
        <w:jc w:val="both"/>
        <w:rPr>
          <w:rFonts w:ascii="Times New Roman" w:hAnsi="Times New Roman" w:cs="Times New Roman"/>
          <w:sz w:val="40"/>
          <w:szCs w:val="40"/>
        </w:rPr>
      </w:pPr>
    </w:p>
    <w:p w:rsidR="001D6B87" w:rsidRDefault="001D6B87" w:rsidP="001D6B87">
      <w:pPr>
        <w:jc w:val="both"/>
        <w:rPr>
          <w:rFonts w:ascii="Times New Roman" w:hAnsi="Times New Roman" w:cs="Times New Roman"/>
          <w:sz w:val="40"/>
          <w:szCs w:val="40"/>
        </w:rPr>
      </w:pPr>
    </w:p>
    <w:p w:rsidR="001D6B87" w:rsidRDefault="001D6B87" w:rsidP="001D6B87">
      <w:pPr>
        <w:jc w:val="both"/>
        <w:rPr>
          <w:rFonts w:ascii="Times New Roman" w:hAnsi="Times New Roman" w:cs="Times New Roman"/>
          <w:sz w:val="40"/>
          <w:szCs w:val="40"/>
        </w:rPr>
      </w:pPr>
    </w:p>
    <w:p w:rsidR="001D6B87" w:rsidRDefault="001D6B87" w:rsidP="001D6B87">
      <w:pPr>
        <w:jc w:val="center"/>
        <w:rPr>
          <w:rFonts w:ascii="Times New Roman" w:hAnsi="Times New Roman" w:cs="Times New Roman"/>
          <w:b/>
          <w:sz w:val="40"/>
          <w:szCs w:val="40"/>
          <w:u w:val="single"/>
        </w:rPr>
      </w:pPr>
      <w:r w:rsidRPr="001D6B87">
        <w:rPr>
          <w:rFonts w:ascii="Times New Roman" w:hAnsi="Times New Roman" w:cs="Times New Roman"/>
          <w:b/>
          <w:sz w:val="40"/>
          <w:szCs w:val="40"/>
          <w:u w:val="single"/>
        </w:rPr>
        <w:lastRenderedPageBreak/>
        <w:t>ХОРОВОДНИЦА</w:t>
      </w:r>
    </w:p>
    <w:p w:rsidR="001D6B87" w:rsidRDefault="001D6B87" w:rsidP="001D6B87">
      <w:pPr>
        <w:jc w:val="center"/>
        <w:rPr>
          <w:rFonts w:ascii="Times New Roman" w:hAnsi="Times New Roman" w:cs="Times New Roman"/>
          <w:sz w:val="40"/>
          <w:szCs w:val="40"/>
        </w:rPr>
      </w:pPr>
      <w:r w:rsidRPr="001D6B87">
        <w:rPr>
          <w:rFonts w:ascii="Times New Roman" w:hAnsi="Times New Roman" w:cs="Times New Roman"/>
          <w:sz w:val="40"/>
          <w:szCs w:val="40"/>
        </w:rPr>
        <w:drawing>
          <wp:inline distT="0" distB="0" distL="0" distR="0">
            <wp:extent cx="4513384" cy="3704493"/>
            <wp:effectExtent l="133350" t="76200" r="115766" b="86457"/>
            <wp:docPr id="8" name="Рисунок 8"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66C635C3-6453-0F39-C341-EF36F7959F99}"/>
                </a:ext>
              </a:extLst>
            </wp:docPr>
            <wp:cNvGraphicFramePr/>
            <a:graphic xmlns:a="http://schemas.openxmlformats.org/drawingml/2006/main">
              <a:graphicData uri="http://schemas.openxmlformats.org/drawingml/2006/picture">
                <pic:pic xmlns:pic="http://schemas.openxmlformats.org/drawingml/2006/picture">
                  <pic:nvPicPr>
                    <pic:cNvPr id="4122" name="Picture 26" descr="Picture background">
                      <a:extLst>
                        <a:ext uri="{FF2B5EF4-FFF2-40B4-BE49-F238E27FC236}">
                          <a16:creationId xmlns="" xmlns:p="http://schemas.openxmlformats.org/presentationml/2006/main" xmlns:a16="http://schemas.microsoft.com/office/drawing/2014/main" xmlns:lc="http://schemas.openxmlformats.org/drawingml/2006/lockedCanvas" id="{66C635C3-6453-0F39-C341-EF36F7959F99}"/>
                        </a:ext>
                      </a:extLst>
                    </pic:cNvPr>
                    <pic:cNvPicPr>
                      <a:picLocks noChangeAspect="1" noChangeArrowheads="1"/>
                    </pic:cNvPicPr>
                  </pic:nvPicPr>
                  <pic:blipFill rotWithShape="1">
                    <a:blip r:embed="rId12">
                      <a:extLst>
                        <a:ext uri="{28A0092B-C50C-407E-A947-70E740481C1C}">
                          <a14:useLocalDpi xmlns="" xmlns:p="http://schemas.openxmlformats.org/presentationml/2006/main" xmlns:a14="http://schemas.microsoft.com/office/drawing/2010/main" xmlns:lc="http://schemas.openxmlformats.org/drawingml/2006/lockedCanvas" val="0"/>
                        </a:ext>
                      </a:extLst>
                    </a:blip>
                    <a:srcRect l="3976" t="12080" r="1109" b="10015"/>
                    <a:stretch>
                      <a:fillRect/>
                    </a:stretch>
                  </pic:blipFill>
                  <pic:spPr bwMode="auto">
                    <a:xfrm>
                      <a:off x="0" y="0"/>
                      <a:ext cx="4513384" cy="3704493"/>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Кукла-оберег «Хороводница», по народным поверьям, оберегает дом от дурных вестей и помогает поддерживать хорошее настроение.</w:t>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Также считалось, что такая кукла защищает ребёнка от бед, болезней и сглаза, так как часто выступала единственным защитником, хранителем, лекарем, советчиком и собеседником детей. </w:t>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При этом «Хороводница» — это игровая тряпичная кукла на палочке, которая была не только забавой, но и своеобразным тренажёром, помогавшим девочкам осваивать прядение. </w:t>
      </w:r>
    </w:p>
    <w:p w:rsidR="001D6B87" w:rsidRDefault="001D6B87" w:rsidP="001D6B87">
      <w:pPr>
        <w:jc w:val="both"/>
        <w:rPr>
          <w:rFonts w:ascii="Times New Roman" w:hAnsi="Times New Roman" w:cs="Times New Roman"/>
          <w:sz w:val="40"/>
          <w:szCs w:val="40"/>
        </w:rPr>
      </w:pPr>
    </w:p>
    <w:p w:rsidR="001D6B87" w:rsidRDefault="001D6B87" w:rsidP="001D6B87">
      <w:pPr>
        <w:jc w:val="center"/>
        <w:rPr>
          <w:rFonts w:ascii="Times New Roman" w:hAnsi="Times New Roman" w:cs="Times New Roman"/>
          <w:b/>
          <w:sz w:val="40"/>
          <w:szCs w:val="40"/>
          <w:u w:val="single"/>
        </w:rPr>
      </w:pPr>
      <w:r w:rsidRPr="001D6B87">
        <w:rPr>
          <w:rFonts w:ascii="Times New Roman" w:hAnsi="Times New Roman" w:cs="Times New Roman"/>
          <w:b/>
          <w:sz w:val="40"/>
          <w:szCs w:val="40"/>
          <w:u w:val="single"/>
        </w:rPr>
        <w:lastRenderedPageBreak/>
        <w:t>ТРАВНИЦА</w:t>
      </w:r>
    </w:p>
    <w:p w:rsidR="001D6B87" w:rsidRDefault="001D6B87" w:rsidP="001D6B87">
      <w:pPr>
        <w:jc w:val="center"/>
        <w:rPr>
          <w:rFonts w:ascii="Times New Roman" w:hAnsi="Times New Roman" w:cs="Times New Roman"/>
          <w:sz w:val="40"/>
          <w:szCs w:val="40"/>
        </w:rPr>
      </w:pPr>
      <w:r w:rsidRPr="001D6B87">
        <w:rPr>
          <w:rFonts w:ascii="Times New Roman" w:hAnsi="Times New Roman" w:cs="Times New Roman"/>
          <w:sz w:val="40"/>
          <w:szCs w:val="40"/>
        </w:rPr>
        <w:drawing>
          <wp:inline distT="0" distB="0" distL="0" distR="0">
            <wp:extent cx="4510885" cy="3305390"/>
            <wp:effectExtent l="19050" t="0" r="3965" b="0"/>
            <wp:docPr id="9" name="Рисунок 9"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1FBBDEBF-9B01-7EF7-2E3B-B2300502787F}"/>
                </a:ext>
              </a:extLst>
            </wp:docPr>
            <wp:cNvGraphicFramePr/>
            <a:graphic xmlns:a="http://schemas.openxmlformats.org/drawingml/2006/main">
              <a:graphicData uri="http://schemas.openxmlformats.org/drawingml/2006/picture">
                <pic:pic xmlns:pic="http://schemas.openxmlformats.org/drawingml/2006/picture">
                  <pic:nvPicPr>
                    <pic:cNvPr id="7" name="Picture 2" descr="Picture background">
                      <a:extLst>
                        <a:ext uri="{FF2B5EF4-FFF2-40B4-BE49-F238E27FC236}">
                          <a16:creationId xmlns="" xmlns:p="http://schemas.openxmlformats.org/presentationml/2006/main" xmlns:a16="http://schemas.microsoft.com/office/drawing/2014/main" xmlns:lc="http://schemas.openxmlformats.org/drawingml/2006/lockedCanvas" id="{1FBBDEBF-9B01-7EF7-2E3B-B2300502787F}"/>
                        </a:ext>
                      </a:extLst>
                    </pic:cNvPr>
                    <pic:cNvPicPr>
                      <a:picLocks noChangeAspect="1" noChangeArrowheads="1"/>
                    </pic:cNvPicPr>
                  </pic:nvPicPr>
                  <pic:blipFill rotWithShape="1">
                    <a:blip r:embed="rId13">
                      <a:extLst>
                        <a:ext uri="{28A0092B-C50C-407E-A947-70E740481C1C}">
                          <a14:useLocalDpi xmlns="" xmlns:p="http://schemas.openxmlformats.org/presentationml/2006/main" xmlns:a14="http://schemas.microsoft.com/office/drawing/2010/main" xmlns:lc="http://schemas.openxmlformats.org/drawingml/2006/lockedCanvas" val="0"/>
                        </a:ext>
                      </a:extLst>
                    </a:blip>
                    <a:srcRect l="1910" t="11765" r="9456"/>
                    <a:stretch>
                      <a:fillRect/>
                    </a:stretch>
                  </pic:blipFill>
                  <pic:spPr bwMode="auto">
                    <a:xfrm>
                      <a:off x="0" y="0"/>
                      <a:ext cx="4510885" cy="3305390"/>
                    </a:xfrm>
                    <a:prstGeom prst="rect">
                      <a:avLst/>
                    </a:prstGeom>
                    <a:noFill/>
                    <a:extLst>
                      <a:ext uri="{909E8E84-426E-40DD-AFC4-6F175D3DCCD1}">
                        <a14:hiddenFill xmlns="" xmlns:p="http://schemas.openxmlformats.org/presentationml/2006/main" xmlns:a14="http://schemas.microsoft.com/office/drawing/2010/main" xmlns:lc="http://schemas.openxmlformats.org/drawingml/2006/lockedCanvas">
                          <a:solidFill>
                            <a:srgbClr val="FFFFFF"/>
                          </a:solidFill>
                        </a14:hiddenFill>
                      </a:ext>
                    </a:extLst>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 xml:space="preserve">   Кукла </w:t>
      </w:r>
      <w:proofErr w:type="gramStart"/>
      <w:r w:rsidRPr="001D6B87">
        <w:rPr>
          <w:rFonts w:ascii="Times New Roman" w:hAnsi="Times New Roman" w:cs="Times New Roman"/>
          <w:sz w:val="40"/>
          <w:szCs w:val="40"/>
        </w:rPr>
        <w:t>Кубышка</w:t>
      </w:r>
      <w:proofErr w:type="gramEnd"/>
      <w:r w:rsidRPr="001D6B87">
        <w:rPr>
          <w:rFonts w:ascii="Times New Roman" w:hAnsi="Times New Roman" w:cs="Times New Roman"/>
          <w:sz w:val="40"/>
          <w:szCs w:val="40"/>
        </w:rPr>
        <w:t xml:space="preserve"> – Травница появилась ещё в давние времена, когда плохо были развиты технологии и медицина. Изготавливали оберег из специальных трав, которые укрепляли иммунитет и предотвращали развитие болезней. Если кто-то из членов семьи заболевал или чувствовал недомогание, у изголовья его кровати обязательно ставили куклу Травницу. Благодаря этому излечение больного наступало гораздо быстрее. Так же оберег давали маленьким детям. Играя с такой куклой, укреплялся их иммунитет, поэтому малыши вырастали </w:t>
      </w:r>
      <w:proofErr w:type="gramStart"/>
      <w:r w:rsidRPr="001D6B87">
        <w:rPr>
          <w:rFonts w:ascii="Times New Roman" w:hAnsi="Times New Roman" w:cs="Times New Roman"/>
          <w:sz w:val="40"/>
          <w:szCs w:val="40"/>
        </w:rPr>
        <w:t>крепкими</w:t>
      </w:r>
      <w:proofErr w:type="gramEnd"/>
      <w:r w:rsidRPr="001D6B87">
        <w:rPr>
          <w:rFonts w:ascii="Times New Roman" w:hAnsi="Times New Roman" w:cs="Times New Roman"/>
          <w:sz w:val="40"/>
          <w:szCs w:val="40"/>
        </w:rPr>
        <w:t xml:space="preserve"> и здоровыми. </w:t>
      </w:r>
    </w:p>
    <w:p w:rsidR="001D6B87" w:rsidRDefault="001D6B87" w:rsidP="001D6B87">
      <w:pPr>
        <w:jc w:val="both"/>
        <w:rPr>
          <w:rFonts w:ascii="Times New Roman" w:hAnsi="Times New Roman" w:cs="Times New Roman"/>
          <w:sz w:val="40"/>
          <w:szCs w:val="40"/>
        </w:rPr>
      </w:pPr>
    </w:p>
    <w:p w:rsidR="001D6B87" w:rsidRDefault="001D6B87" w:rsidP="001D6B87">
      <w:pPr>
        <w:jc w:val="both"/>
        <w:rPr>
          <w:rFonts w:ascii="Times New Roman" w:hAnsi="Times New Roman" w:cs="Times New Roman"/>
          <w:sz w:val="40"/>
          <w:szCs w:val="40"/>
        </w:rPr>
      </w:pPr>
    </w:p>
    <w:p w:rsidR="001D6B87" w:rsidRDefault="001D6B87" w:rsidP="001D6B87">
      <w:pPr>
        <w:jc w:val="center"/>
        <w:rPr>
          <w:rFonts w:ascii="Times New Roman" w:hAnsi="Times New Roman" w:cs="Times New Roman"/>
          <w:b/>
          <w:sz w:val="40"/>
          <w:szCs w:val="40"/>
          <w:u w:val="single"/>
        </w:rPr>
      </w:pPr>
      <w:r w:rsidRPr="001D6B87">
        <w:rPr>
          <w:rFonts w:ascii="Times New Roman" w:hAnsi="Times New Roman" w:cs="Times New Roman"/>
          <w:b/>
          <w:sz w:val="40"/>
          <w:szCs w:val="40"/>
          <w:u w:val="single"/>
        </w:rPr>
        <w:lastRenderedPageBreak/>
        <w:t>НЕРАЗЛУЧНИКИ</w:t>
      </w:r>
    </w:p>
    <w:p w:rsidR="001D6B87" w:rsidRDefault="001D6B87" w:rsidP="001D6B87">
      <w:pPr>
        <w:jc w:val="center"/>
        <w:rPr>
          <w:rFonts w:ascii="Times New Roman" w:hAnsi="Times New Roman" w:cs="Times New Roman"/>
          <w:sz w:val="40"/>
          <w:szCs w:val="40"/>
        </w:rPr>
      </w:pPr>
      <w:r w:rsidRPr="001D6B87">
        <w:rPr>
          <w:rFonts w:ascii="Times New Roman" w:hAnsi="Times New Roman" w:cs="Times New Roman"/>
          <w:sz w:val="40"/>
          <w:szCs w:val="40"/>
        </w:rPr>
        <w:drawing>
          <wp:inline distT="0" distB="0" distL="0" distR="0">
            <wp:extent cx="2797316" cy="2247900"/>
            <wp:effectExtent l="19050" t="0" r="3034" b="0"/>
            <wp:docPr id="10" name="Рисунок 10"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D511DC31-BD34-2D29-9926-8CEF7B21FCDF}"/>
                </a:ext>
              </a:extLst>
            </wp:docPr>
            <wp:cNvGraphicFramePr/>
            <a:graphic xmlns:a="http://schemas.openxmlformats.org/drawingml/2006/main">
              <a:graphicData uri="http://schemas.openxmlformats.org/drawingml/2006/picture">
                <pic:pic xmlns:pic="http://schemas.openxmlformats.org/drawingml/2006/picture">
                  <pic:nvPicPr>
                    <pic:cNvPr id="3074" name="Picture 2" descr="Picture background">
                      <a:extLst>
                        <a:ext uri="{FF2B5EF4-FFF2-40B4-BE49-F238E27FC236}">
                          <a16:creationId xmlns="" xmlns:p="http://schemas.openxmlformats.org/presentationml/2006/main" xmlns:a16="http://schemas.microsoft.com/office/drawing/2014/main" xmlns:lc="http://schemas.openxmlformats.org/drawingml/2006/lockedCanvas" id="{D511DC31-BD34-2D29-9926-8CEF7B21FCDF}"/>
                        </a:ext>
                      </a:extLst>
                    </pic:cNvPr>
                    <pic:cNvPicPr>
                      <a:picLocks noChangeAspect="1" noChangeArrowheads="1"/>
                    </pic:cNvPicPr>
                  </pic:nvPicPr>
                  <pic:blipFill rotWithShape="1">
                    <a:blip r:embed="rId14">
                      <a:extLst>
                        <a:ext uri="{28A0092B-C50C-407E-A947-70E740481C1C}">
                          <a14:useLocalDpi xmlns="" xmlns:p="http://schemas.openxmlformats.org/presentationml/2006/main" xmlns:a14="http://schemas.microsoft.com/office/drawing/2010/main" xmlns:lc="http://schemas.openxmlformats.org/drawingml/2006/lockedCanvas" val="0"/>
                        </a:ext>
                      </a:extLst>
                    </a:blip>
                    <a:srcRect l="29348" t="4348" r="16304" b="13768"/>
                    <a:stretch>
                      <a:fillRect/>
                    </a:stretch>
                  </pic:blipFill>
                  <pic:spPr bwMode="auto">
                    <a:xfrm>
                      <a:off x="0" y="0"/>
                      <a:ext cx="2803059" cy="2252515"/>
                    </a:xfrm>
                    <a:prstGeom prst="rect">
                      <a:avLst/>
                    </a:prstGeom>
                    <a:noFill/>
                    <a:extLst>
                      <a:ext uri="{909E8E84-426E-40DD-AFC4-6F175D3DCCD1}">
                        <a14:hiddenFill xmlns="" xmlns:p="http://schemas.openxmlformats.org/presentationml/2006/main" xmlns:a14="http://schemas.microsoft.com/office/drawing/2010/main" xmlns:lc="http://schemas.openxmlformats.org/drawingml/2006/lockedCanvas">
                          <a:solidFill>
                            <a:srgbClr val="FFFFFF"/>
                          </a:solidFill>
                        </a14:hiddenFill>
                      </a:ext>
                    </a:extLst>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Славянская кукла-оберег Неразлучники — это символ единства семьи ‒ бережёт добрые отношения между женой и мужем, помогает сохранить взаимопонимание и поддержку, защищает домашних от негативной энергетики, привлекает в дом достаток, благополучие.</w:t>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 xml:space="preserve">Кукла парная: состоит сразу из двух фигурок ‒ </w:t>
      </w:r>
      <w:proofErr w:type="gramStart"/>
      <w:r w:rsidRPr="001D6B87">
        <w:rPr>
          <w:rFonts w:ascii="Times New Roman" w:hAnsi="Times New Roman" w:cs="Times New Roman"/>
          <w:sz w:val="40"/>
          <w:szCs w:val="40"/>
        </w:rPr>
        <w:t>мужской</w:t>
      </w:r>
      <w:proofErr w:type="gramEnd"/>
      <w:r w:rsidRPr="001D6B87">
        <w:rPr>
          <w:rFonts w:ascii="Times New Roman" w:hAnsi="Times New Roman" w:cs="Times New Roman"/>
          <w:sz w:val="40"/>
          <w:szCs w:val="40"/>
        </w:rPr>
        <w:t xml:space="preserve"> и женской. Особенность свадебной куклы в том, что фигурки накрепко соединены общей рукой. Без слов этот образ говорит об основе крепких семейных отношений ‒ общности, которая должна постоянно присутствовать во всех делах, помыслах супругов.</w:t>
      </w:r>
    </w:p>
    <w:p w:rsid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Как правило, куклу подвешивают на нитке, один конец которой держится за супруга, а другой ‒ за жену. Образовавшийся треугольник, в свою очередь, становится символом крыши ‒ надёжной защиты семейного очага</w:t>
      </w:r>
      <w:r>
        <w:rPr>
          <w:rFonts w:ascii="Times New Roman" w:hAnsi="Times New Roman" w:cs="Times New Roman"/>
          <w:sz w:val="40"/>
          <w:szCs w:val="40"/>
        </w:rPr>
        <w:t>.</w:t>
      </w:r>
    </w:p>
    <w:p w:rsidR="001D6B87" w:rsidRDefault="001D6B87" w:rsidP="001D6B87">
      <w:pPr>
        <w:jc w:val="center"/>
        <w:rPr>
          <w:rFonts w:ascii="Times New Roman" w:hAnsi="Times New Roman" w:cs="Times New Roman"/>
          <w:b/>
          <w:sz w:val="40"/>
          <w:szCs w:val="40"/>
          <w:u w:val="single"/>
        </w:rPr>
      </w:pPr>
      <w:r w:rsidRPr="001D6B87">
        <w:rPr>
          <w:rFonts w:ascii="Times New Roman" w:hAnsi="Times New Roman" w:cs="Times New Roman"/>
          <w:b/>
          <w:sz w:val="40"/>
          <w:szCs w:val="40"/>
          <w:u w:val="single"/>
        </w:rPr>
        <w:lastRenderedPageBreak/>
        <w:t>КУПАВКА</w:t>
      </w:r>
    </w:p>
    <w:p w:rsidR="001D6B87" w:rsidRDefault="001D6B87" w:rsidP="001D6B87">
      <w:pPr>
        <w:jc w:val="center"/>
        <w:rPr>
          <w:rFonts w:ascii="Times New Roman" w:hAnsi="Times New Roman" w:cs="Times New Roman"/>
          <w:b/>
          <w:sz w:val="40"/>
          <w:szCs w:val="40"/>
          <w:u w:val="single"/>
        </w:rPr>
      </w:pPr>
      <w:r w:rsidRPr="001D6B87">
        <w:rPr>
          <w:rFonts w:ascii="Times New Roman" w:hAnsi="Times New Roman" w:cs="Times New Roman"/>
          <w:sz w:val="40"/>
          <w:szCs w:val="40"/>
        </w:rPr>
        <w:drawing>
          <wp:inline distT="0" distB="0" distL="0" distR="0">
            <wp:extent cx="3530601" cy="4208733"/>
            <wp:effectExtent l="19050" t="0" r="0" b="0"/>
            <wp:docPr id="11" name="Рисунок 11"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4C5F6ACF-9FCF-D80F-A801-AC5A49978CC2}"/>
                </a:ext>
              </a:extLst>
            </wp:docPr>
            <wp:cNvGraphicFramePr/>
            <a:graphic xmlns:a="http://schemas.openxmlformats.org/drawingml/2006/main">
              <a:graphicData uri="http://schemas.openxmlformats.org/drawingml/2006/picture">
                <pic:pic xmlns:pic="http://schemas.openxmlformats.org/drawingml/2006/picture">
                  <pic:nvPicPr>
                    <pic:cNvPr id="1032" name="Picture 8" descr="Picture background">
                      <a:extLst>
                        <a:ext uri="{FF2B5EF4-FFF2-40B4-BE49-F238E27FC236}">
                          <a16:creationId xmlns="" xmlns:p="http://schemas.openxmlformats.org/presentationml/2006/main" xmlns:a16="http://schemas.microsoft.com/office/drawing/2014/main" xmlns:lc="http://schemas.openxmlformats.org/drawingml/2006/lockedCanvas" id="{4C5F6ACF-9FCF-D80F-A801-AC5A49978CC2}"/>
                        </a:ext>
                      </a:extLst>
                    </pic:cNvPr>
                    <pic:cNvPicPr>
                      <a:picLocks noChangeAspect="1" noChangeArrowheads="1"/>
                    </pic:cNvPicPr>
                  </pic:nvPicPr>
                  <pic:blipFill rotWithShape="1">
                    <a:blip r:embed="rId15">
                      <a:extLst>
                        <a:ext uri="{28A0092B-C50C-407E-A947-70E740481C1C}">
                          <a14:useLocalDpi xmlns="" xmlns:p="http://schemas.openxmlformats.org/presentationml/2006/main" xmlns:a14="http://schemas.microsoft.com/office/drawing/2010/main" xmlns:lc="http://schemas.openxmlformats.org/drawingml/2006/lockedCanvas" val="0"/>
                        </a:ext>
                      </a:extLst>
                    </a:blip>
                    <a:srcRect l="7618" t="7240" r="3937" b="8413"/>
                    <a:stretch>
                      <a:fillRect/>
                    </a:stretch>
                  </pic:blipFill>
                  <pic:spPr bwMode="auto">
                    <a:xfrm>
                      <a:off x="0" y="0"/>
                      <a:ext cx="3530601" cy="4208733"/>
                    </a:xfrm>
                    <a:prstGeom prst="rect">
                      <a:avLst/>
                    </a:prstGeom>
                    <a:noFill/>
                    <a:extLst>
                      <a:ext uri="{909E8E84-426E-40DD-AFC4-6F175D3DCCD1}">
                        <a14:hiddenFill xmlns="" xmlns:p="http://schemas.openxmlformats.org/presentationml/2006/main" xmlns:a14="http://schemas.microsoft.com/office/drawing/2010/main" xmlns:lc="http://schemas.openxmlformats.org/drawingml/2006/lockedCanvas">
                          <a:solidFill>
                            <a:srgbClr val="FFFFFF"/>
                          </a:solidFill>
                        </a14:hiddenFill>
                      </a:ext>
                    </a:extLst>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 xml:space="preserve">Кукла “Купавка” </w:t>
      </w:r>
      <w:proofErr w:type="gramStart"/>
      <w:r w:rsidRPr="001D6B87">
        <w:rPr>
          <w:rFonts w:ascii="Times New Roman" w:hAnsi="Times New Roman" w:cs="Times New Roman"/>
          <w:sz w:val="40"/>
          <w:szCs w:val="40"/>
        </w:rPr>
        <w:t>-э</w:t>
      </w:r>
      <w:proofErr w:type="gramEnd"/>
      <w:r w:rsidRPr="001D6B87">
        <w:rPr>
          <w:rFonts w:ascii="Times New Roman" w:hAnsi="Times New Roman" w:cs="Times New Roman"/>
          <w:sz w:val="40"/>
          <w:szCs w:val="40"/>
        </w:rPr>
        <w:t xml:space="preserve">то обрядовая кукла одного дня (праздник Ивана Купалы), бытовавшая в Рязанской, Тульской, Владимирской и Калужской губерниях. “Купавка” олицетворяла собой начало купаний. Её сплавляли по воде, и тесёмки, привязанные к её рукам, забирали с собой людские болезни и невзгоды – такое значение придавалось очистительной силе воды. </w:t>
      </w:r>
    </w:p>
    <w:p w:rsidR="001D6B87" w:rsidRDefault="001D6B87" w:rsidP="001D6B87">
      <w:pPr>
        <w:jc w:val="both"/>
        <w:rPr>
          <w:rFonts w:ascii="Times New Roman" w:hAnsi="Times New Roman" w:cs="Times New Roman"/>
          <w:b/>
          <w:sz w:val="40"/>
          <w:szCs w:val="40"/>
          <w:u w:val="single"/>
        </w:rPr>
      </w:pPr>
    </w:p>
    <w:p w:rsidR="001D6B87" w:rsidRDefault="001D6B87" w:rsidP="001D6B87">
      <w:pPr>
        <w:jc w:val="both"/>
        <w:rPr>
          <w:rFonts w:ascii="Times New Roman" w:hAnsi="Times New Roman" w:cs="Times New Roman"/>
          <w:b/>
          <w:sz w:val="40"/>
          <w:szCs w:val="40"/>
          <w:u w:val="single"/>
        </w:rPr>
      </w:pPr>
    </w:p>
    <w:p w:rsidR="001D6B87" w:rsidRDefault="001D6B87" w:rsidP="001D6B87">
      <w:pPr>
        <w:jc w:val="both"/>
        <w:rPr>
          <w:rFonts w:ascii="Times New Roman" w:hAnsi="Times New Roman" w:cs="Times New Roman"/>
          <w:b/>
          <w:sz w:val="40"/>
          <w:szCs w:val="40"/>
          <w:u w:val="single"/>
        </w:rPr>
      </w:pPr>
    </w:p>
    <w:p w:rsidR="001D6B87" w:rsidRDefault="001D6B87" w:rsidP="001D6B87">
      <w:pPr>
        <w:jc w:val="center"/>
        <w:rPr>
          <w:rFonts w:ascii="Times New Roman" w:hAnsi="Times New Roman" w:cs="Times New Roman"/>
          <w:b/>
          <w:bCs/>
          <w:sz w:val="40"/>
          <w:szCs w:val="40"/>
          <w:u w:val="single"/>
        </w:rPr>
      </w:pPr>
      <w:r>
        <w:rPr>
          <w:rFonts w:ascii="Times New Roman" w:hAnsi="Times New Roman" w:cs="Times New Roman"/>
          <w:b/>
          <w:bCs/>
          <w:sz w:val="40"/>
          <w:szCs w:val="40"/>
          <w:u w:val="single"/>
        </w:rPr>
        <w:lastRenderedPageBreak/>
        <w:t>ПОДКОВА</w:t>
      </w:r>
    </w:p>
    <w:p w:rsidR="001D6B87" w:rsidRDefault="001D6B87" w:rsidP="001D6B87">
      <w:pPr>
        <w:jc w:val="center"/>
        <w:rPr>
          <w:rFonts w:ascii="Times New Roman" w:hAnsi="Times New Roman" w:cs="Times New Roman"/>
          <w:sz w:val="40"/>
          <w:szCs w:val="40"/>
        </w:rPr>
      </w:pPr>
      <w:r w:rsidRPr="001D6B87">
        <w:rPr>
          <w:rFonts w:ascii="Times New Roman" w:hAnsi="Times New Roman" w:cs="Times New Roman"/>
          <w:sz w:val="40"/>
          <w:szCs w:val="40"/>
        </w:rPr>
        <w:drawing>
          <wp:inline distT="0" distB="0" distL="0" distR="0">
            <wp:extent cx="3929063" cy="4546600"/>
            <wp:effectExtent l="19050" t="0" r="0" b="0"/>
            <wp:docPr id="12" name="Рисунок 12" descr="Picture background">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4ADF02FB-D217-40E0-E789-A96F38E3F693}"/>
                </a:ext>
              </a:extLst>
            </wp:docPr>
            <wp:cNvGraphicFramePr/>
            <a:graphic xmlns:a="http://schemas.openxmlformats.org/drawingml/2006/main">
              <a:graphicData uri="http://schemas.openxmlformats.org/drawingml/2006/picture">
                <pic:pic xmlns:pic="http://schemas.openxmlformats.org/drawingml/2006/picture">
                  <pic:nvPicPr>
                    <pic:cNvPr id="5122" name="Picture 2" descr="Picture background">
                      <a:extLst>
                        <a:ext uri="{FF2B5EF4-FFF2-40B4-BE49-F238E27FC236}">
                          <a16:creationId xmlns="" xmlns:p="http://schemas.openxmlformats.org/presentationml/2006/main" xmlns:a16="http://schemas.microsoft.com/office/drawing/2014/main" xmlns:lc="http://schemas.openxmlformats.org/drawingml/2006/lockedCanvas" id="{4ADF02FB-D217-40E0-E789-A96F38E3F693}"/>
                        </a:ext>
                      </a:extLst>
                    </pic:cNvPr>
                    <pic:cNvPicPr>
                      <a:picLocks noChangeAspect="1" noChangeArrowheads="1"/>
                    </pic:cNvPicPr>
                  </pic:nvPicPr>
                  <pic:blipFill rotWithShape="1">
                    <a:blip r:embed="rId16">
                      <a:extLst>
                        <a:ext uri="{28A0092B-C50C-407E-A947-70E740481C1C}">
                          <a14:useLocalDpi xmlns="" xmlns:p="http://schemas.openxmlformats.org/presentationml/2006/main" xmlns:a14="http://schemas.microsoft.com/office/drawing/2010/main" xmlns:lc="http://schemas.openxmlformats.org/drawingml/2006/lockedCanvas" val="0"/>
                        </a:ext>
                      </a:extLst>
                    </a:blip>
                    <a:srcRect l="13793" t="33704"/>
                    <a:stretch>
                      <a:fillRect/>
                    </a:stretch>
                  </pic:blipFill>
                  <pic:spPr bwMode="auto">
                    <a:xfrm>
                      <a:off x="0" y="0"/>
                      <a:ext cx="3929063" cy="4546600"/>
                    </a:xfrm>
                    <a:prstGeom prst="rect">
                      <a:avLst/>
                    </a:prstGeom>
                    <a:noFill/>
                    <a:extLst>
                      <a:ext uri="{909E8E84-426E-40DD-AFC4-6F175D3DCCD1}">
                        <a14:hiddenFill xmlns="" xmlns:p="http://schemas.openxmlformats.org/presentationml/2006/main" xmlns:a14="http://schemas.microsoft.com/office/drawing/2010/main" xmlns:lc="http://schemas.openxmlformats.org/drawingml/2006/lockedCanvas">
                          <a:solidFill>
                            <a:srgbClr val="FFFFFF"/>
                          </a:solidFill>
                        </a14:hiddenFill>
                      </a:ext>
                    </a:extLst>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Оберег «Подкова» – это очень древний талисман, который, по легенде, приносит в семью счастье и удачу, если его разместить в доме над дверью. Но нужно знать, как правильно вешать подкову над дверью.</w:t>
      </w:r>
      <w:r w:rsidRPr="001D6B87">
        <w:rPr>
          <w:rFonts w:ascii="Times New Roman" w:hAnsi="Times New Roman" w:cs="Times New Roman"/>
          <w:b/>
          <w:bCs/>
          <w:sz w:val="40"/>
          <w:szCs w:val="40"/>
        </w:rPr>
        <w:t> </w:t>
      </w:r>
      <w:r w:rsidRPr="001D6B87">
        <w:rPr>
          <w:rFonts w:ascii="Times New Roman" w:hAnsi="Times New Roman" w:cs="Times New Roman"/>
          <w:sz w:val="40"/>
          <w:szCs w:val="40"/>
        </w:rPr>
        <w:t xml:space="preserve">Вешать подковку-оберег нужно правильно: снаружи над дверью – «рожками вниз», чтобы стекала по краям вся </w:t>
      </w:r>
      <w:proofErr w:type="gramStart"/>
      <w:r w:rsidRPr="001D6B87">
        <w:rPr>
          <w:rFonts w:ascii="Times New Roman" w:hAnsi="Times New Roman" w:cs="Times New Roman"/>
          <w:sz w:val="40"/>
          <w:szCs w:val="40"/>
        </w:rPr>
        <w:t>нечисть</w:t>
      </w:r>
      <w:proofErr w:type="gramEnd"/>
      <w:r w:rsidRPr="001D6B87">
        <w:rPr>
          <w:rFonts w:ascii="Times New Roman" w:hAnsi="Times New Roman" w:cs="Times New Roman"/>
          <w:sz w:val="40"/>
          <w:szCs w:val="40"/>
        </w:rPr>
        <w:t xml:space="preserve">, осталась за порогом и не попадала в дом. А вот в доме... Тут подкова должна висеть «рожками» вверх, образуя тем самым чашу. Желая: «Пусть дом ваш будет полной чашей, и счастье будет полным ваше!». </w:t>
      </w:r>
    </w:p>
    <w:p w:rsidR="001D6B87" w:rsidRDefault="001D6B87" w:rsidP="001D6B87">
      <w:pPr>
        <w:jc w:val="center"/>
        <w:rPr>
          <w:rFonts w:ascii="Times New Roman" w:hAnsi="Times New Roman" w:cs="Times New Roman"/>
          <w:b/>
          <w:sz w:val="40"/>
          <w:szCs w:val="40"/>
          <w:u w:val="single"/>
        </w:rPr>
      </w:pPr>
      <w:r w:rsidRPr="001D6B87">
        <w:rPr>
          <w:rFonts w:ascii="Times New Roman" w:hAnsi="Times New Roman" w:cs="Times New Roman"/>
          <w:b/>
          <w:sz w:val="40"/>
          <w:szCs w:val="40"/>
          <w:u w:val="single"/>
        </w:rPr>
        <w:lastRenderedPageBreak/>
        <w:t>ДОМОВОЙ</w:t>
      </w:r>
    </w:p>
    <w:p w:rsidR="001D6B87" w:rsidRDefault="001D6B87" w:rsidP="001D6B87">
      <w:pPr>
        <w:jc w:val="center"/>
        <w:rPr>
          <w:rFonts w:ascii="Times New Roman" w:hAnsi="Times New Roman" w:cs="Times New Roman"/>
          <w:sz w:val="40"/>
          <w:szCs w:val="40"/>
        </w:rPr>
      </w:pPr>
      <w:r w:rsidRPr="001D6B87">
        <w:rPr>
          <w:rFonts w:ascii="Times New Roman" w:hAnsi="Times New Roman" w:cs="Times New Roman"/>
          <w:sz w:val="40"/>
          <w:szCs w:val="40"/>
        </w:rPr>
        <w:drawing>
          <wp:inline distT="0" distB="0" distL="0" distR="0">
            <wp:extent cx="4164433" cy="3179298"/>
            <wp:effectExtent l="0" t="571500" r="0" b="573552"/>
            <wp:docPr id="13" name="Рисунок 1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7" cstate="print"/>
                    <a:srcRect l="25298" t="26669" r="8267" b="5705"/>
                    <a:stretch>
                      <a:fillRect/>
                    </a:stretch>
                  </pic:blipFill>
                  <pic:spPr bwMode="auto">
                    <a:xfrm rot="5400000">
                      <a:off x="0" y="0"/>
                      <a:ext cx="4164433" cy="3179298"/>
                    </a:xfrm>
                    <a:prstGeom prst="rect">
                      <a:avLst/>
                    </a:prstGeom>
                    <a:solidFill>
                      <a:srgbClr val="FFFFFF">
                        <a:shade val="85000"/>
                      </a:srgbClr>
                    </a:solidFill>
                    <a:ln w="88900" cap="sq">
                      <a:solidFill>
                        <a:schemeClr val="accent4">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Домовой невидимый обитатель, «хозяин» двора и дома. Основное занятие – охрана нажитого добра, предсказание будущего хозяев дома. «Хозяин» следит за соблюдением определенных правил поведения в доме (хотя не столько за ведением хозяйства, сколько за уважительным к себе отношением). Отношения с домовым определяются своеобразным договором между ним и обитателями дома. При переходе в новый дом обязательно приглашают с собой и домового.</w:t>
      </w:r>
    </w:p>
    <w:p w:rsidR="001D6B87" w:rsidRDefault="001D6B87" w:rsidP="001D6B87">
      <w:pPr>
        <w:jc w:val="both"/>
        <w:rPr>
          <w:rFonts w:ascii="Times New Roman" w:hAnsi="Times New Roman" w:cs="Times New Roman"/>
          <w:sz w:val="40"/>
          <w:szCs w:val="40"/>
        </w:rPr>
      </w:pPr>
    </w:p>
    <w:p w:rsidR="001D6B87" w:rsidRDefault="001D6B87" w:rsidP="001D6B87">
      <w:pPr>
        <w:jc w:val="both"/>
        <w:rPr>
          <w:rFonts w:ascii="Times New Roman" w:hAnsi="Times New Roman" w:cs="Times New Roman"/>
          <w:sz w:val="40"/>
          <w:szCs w:val="40"/>
        </w:rPr>
      </w:pPr>
    </w:p>
    <w:p w:rsidR="001D6B87" w:rsidRDefault="001D6B87" w:rsidP="001D6B87">
      <w:pPr>
        <w:jc w:val="center"/>
        <w:rPr>
          <w:rFonts w:ascii="Times New Roman" w:hAnsi="Times New Roman" w:cs="Times New Roman"/>
          <w:b/>
          <w:sz w:val="40"/>
          <w:szCs w:val="40"/>
          <w:u w:val="single"/>
        </w:rPr>
      </w:pPr>
      <w:r w:rsidRPr="001D6B87">
        <w:rPr>
          <w:rFonts w:ascii="Times New Roman" w:hAnsi="Times New Roman" w:cs="Times New Roman"/>
          <w:b/>
          <w:sz w:val="40"/>
          <w:szCs w:val="40"/>
          <w:u w:val="single"/>
        </w:rPr>
        <w:lastRenderedPageBreak/>
        <w:t>ДОМОВОЙ АНТОШКА</w:t>
      </w:r>
    </w:p>
    <w:p w:rsidR="001D6B87" w:rsidRDefault="001D6B87" w:rsidP="001D6B87">
      <w:pPr>
        <w:jc w:val="center"/>
        <w:rPr>
          <w:rFonts w:ascii="Times New Roman" w:hAnsi="Times New Roman" w:cs="Times New Roman"/>
          <w:sz w:val="40"/>
          <w:szCs w:val="40"/>
        </w:rPr>
      </w:pPr>
      <w:r w:rsidRPr="001D6B87">
        <w:rPr>
          <w:rFonts w:ascii="Times New Roman" w:hAnsi="Times New Roman" w:cs="Times New Roman"/>
          <w:sz w:val="40"/>
          <w:szCs w:val="40"/>
        </w:rPr>
        <w:drawing>
          <wp:inline distT="0" distB="0" distL="0" distR="0">
            <wp:extent cx="4009298" cy="3302386"/>
            <wp:effectExtent l="0" t="438150" r="0" b="431414"/>
            <wp:docPr id="14" name="Рисунок 14"/>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8" cstate="print"/>
                    <a:srcRect l="20016" t="24338" r="11091"/>
                    <a:stretch>
                      <a:fillRect/>
                    </a:stretch>
                  </pic:blipFill>
                  <pic:spPr bwMode="auto">
                    <a:xfrm rot="5400000">
                      <a:off x="0" y="0"/>
                      <a:ext cx="4009298" cy="3302386"/>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Домовой Антошка - главный оберег для дома, все домашнее хозяйство находится под его влиянием. Помогает, чтобы в доме был порядок и спокойствие, хранитель Вашей собственности и достатка, благополучия и процветания. Любит дом, в котором всегда есть вкусная и сытная еда.</w:t>
      </w:r>
    </w:p>
    <w:p w:rsidR="001D6B87" w:rsidRDefault="001D6B87" w:rsidP="001D6B87">
      <w:pPr>
        <w:jc w:val="both"/>
        <w:rPr>
          <w:rFonts w:ascii="Times New Roman" w:hAnsi="Times New Roman" w:cs="Times New Roman"/>
          <w:sz w:val="40"/>
          <w:szCs w:val="40"/>
        </w:rPr>
      </w:pPr>
    </w:p>
    <w:p w:rsidR="001D6B87" w:rsidRDefault="001D6B87" w:rsidP="001D6B87">
      <w:pPr>
        <w:jc w:val="both"/>
        <w:rPr>
          <w:rFonts w:ascii="Times New Roman" w:hAnsi="Times New Roman" w:cs="Times New Roman"/>
          <w:sz w:val="40"/>
          <w:szCs w:val="40"/>
        </w:rPr>
      </w:pPr>
    </w:p>
    <w:p w:rsidR="001D6B87" w:rsidRDefault="001D6B87" w:rsidP="001D6B87">
      <w:pPr>
        <w:jc w:val="both"/>
        <w:rPr>
          <w:rFonts w:ascii="Times New Roman" w:hAnsi="Times New Roman" w:cs="Times New Roman"/>
          <w:sz w:val="40"/>
          <w:szCs w:val="40"/>
        </w:rPr>
      </w:pPr>
    </w:p>
    <w:p w:rsidR="001D6B87" w:rsidRDefault="001D6B87" w:rsidP="001D6B87">
      <w:pPr>
        <w:jc w:val="both"/>
        <w:rPr>
          <w:rFonts w:ascii="Times New Roman" w:hAnsi="Times New Roman" w:cs="Times New Roman"/>
          <w:sz w:val="40"/>
          <w:szCs w:val="40"/>
        </w:rPr>
      </w:pPr>
    </w:p>
    <w:p w:rsidR="001D6B87" w:rsidRDefault="001D6B87" w:rsidP="001D6B87">
      <w:pPr>
        <w:jc w:val="both"/>
        <w:rPr>
          <w:rFonts w:ascii="Times New Roman" w:hAnsi="Times New Roman" w:cs="Times New Roman"/>
          <w:sz w:val="40"/>
          <w:szCs w:val="40"/>
        </w:rPr>
      </w:pPr>
    </w:p>
    <w:p w:rsidR="001D6B87" w:rsidRDefault="001D6B87" w:rsidP="001D6B87">
      <w:pPr>
        <w:jc w:val="center"/>
        <w:rPr>
          <w:rFonts w:ascii="Times New Roman" w:hAnsi="Times New Roman" w:cs="Times New Roman"/>
          <w:b/>
          <w:sz w:val="40"/>
          <w:szCs w:val="40"/>
          <w:u w:val="single"/>
        </w:rPr>
      </w:pPr>
      <w:r>
        <w:rPr>
          <w:rFonts w:ascii="Times New Roman" w:hAnsi="Times New Roman" w:cs="Times New Roman"/>
          <w:b/>
          <w:sz w:val="40"/>
          <w:szCs w:val="40"/>
          <w:u w:val="single"/>
        </w:rPr>
        <w:lastRenderedPageBreak/>
        <w:t>СТОЛБУШКА</w:t>
      </w:r>
    </w:p>
    <w:p w:rsidR="001D6B87" w:rsidRDefault="001D6B87" w:rsidP="001D6B87">
      <w:pPr>
        <w:jc w:val="center"/>
        <w:rPr>
          <w:rFonts w:ascii="Times New Roman" w:hAnsi="Times New Roman" w:cs="Times New Roman"/>
          <w:sz w:val="40"/>
          <w:szCs w:val="40"/>
        </w:rPr>
      </w:pPr>
      <w:r w:rsidRPr="001D6B87">
        <w:rPr>
          <w:rFonts w:ascii="Times New Roman" w:hAnsi="Times New Roman" w:cs="Times New Roman"/>
          <w:sz w:val="40"/>
          <w:szCs w:val="40"/>
        </w:rPr>
        <w:drawing>
          <wp:inline distT="0" distB="0" distL="0" distR="0">
            <wp:extent cx="2422647" cy="2826360"/>
            <wp:effectExtent l="76200" t="95250" r="111003" b="107340"/>
            <wp:docPr id="15" name="Рисунок 15" descr="Picture background"/>
            <wp:cNvGraphicFramePr/>
            <a:graphic xmlns:a="http://schemas.openxmlformats.org/drawingml/2006/main">
              <a:graphicData uri="http://schemas.openxmlformats.org/drawingml/2006/picture">
                <pic:pic xmlns:pic="http://schemas.openxmlformats.org/drawingml/2006/picture">
                  <pic:nvPicPr>
                    <pic:cNvPr id="6" name="Рисунок 5" descr="Picture background"/>
                    <pic:cNvPicPr/>
                  </pic:nvPicPr>
                  <pic:blipFill>
                    <a:blip r:embed="rId19" cstate="print"/>
                    <a:srcRect l="12346" t="24840" r="52348" b="13704"/>
                    <a:stretch>
                      <a:fillRect/>
                    </a:stretch>
                  </pic:blipFill>
                  <pic:spPr bwMode="auto">
                    <a:xfrm>
                      <a:off x="0" y="0"/>
                      <a:ext cx="2422647" cy="2826360"/>
                    </a:xfrm>
                    <a:prstGeom prst="rect">
                      <a:avLst/>
                    </a:prstGeom>
                    <a:solidFill>
                      <a:srgbClr val="FFFFFF">
                        <a:shade val="85000"/>
                      </a:srgbClr>
                    </a:solidFill>
                    <a:ln w="88900" cap="sq">
                      <a:solidFill>
                        <a:schemeClr val="accent2">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D6B87" w:rsidRPr="001D6B87" w:rsidRDefault="001D6B87" w:rsidP="001D6B87">
      <w:pPr>
        <w:jc w:val="both"/>
        <w:rPr>
          <w:rFonts w:ascii="Times New Roman" w:hAnsi="Times New Roman" w:cs="Times New Roman"/>
          <w:sz w:val="40"/>
          <w:szCs w:val="40"/>
        </w:rPr>
      </w:pPr>
      <w:r w:rsidRPr="001D6B87">
        <w:rPr>
          <w:rFonts w:ascii="Times New Roman" w:hAnsi="Times New Roman" w:cs="Times New Roman"/>
          <w:sz w:val="40"/>
          <w:szCs w:val="40"/>
        </w:rPr>
        <w:t>С давних времен кукла </w:t>
      </w:r>
      <w:proofErr w:type="spellStart"/>
      <w:r w:rsidRPr="001D6B87">
        <w:rPr>
          <w:rFonts w:ascii="Times New Roman" w:hAnsi="Times New Roman" w:cs="Times New Roman"/>
          <w:sz w:val="40"/>
          <w:szCs w:val="40"/>
        </w:rPr>
        <w:t>Столбушка</w:t>
      </w:r>
      <w:proofErr w:type="spellEnd"/>
      <w:r w:rsidRPr="001D6B87">
        <w:rPr>
          <w:rFonts w:ascii="Times New Roman" w:hAnsi="Times New Roman" w:cs="Times New Roman"/>
          <w:sz w:val="40"/>
          <w:szCs w:val="40"/>
        </w:rPr>
        <w:t xml:space="preserve"> хранила дом от зла. Ее шили из ткани без ушей и глаз. Она не должна слышать и видеть что-либо. Предки считали, если сделать куклу </w:t>
      </w:r>
      <w:proofErr w:type="spellStart"/>
      <w:r w:rsidRPr="001D6B87">
        <w:rPr>
          <w:rFonts w:ascii="Times New Roman" w:hAnsi="Times New Roman" w:cs="Times New Roman"/>
          <w:sz w:val="40"/>
          <w:szCs w:val="40"/>
        </w:rPr>
        <w:t>Столбушку</w:t>
      </w:r>
      <w:proofErr w:type="spellEnd"/>
      <w:r w:rsidRPr="001D6B87">
        <w:rPr>
          <w:rFonts w:ascii="Times New Roman" w:hAnsi="Times New Roman" w:cs="Times New Roman"/>
          <w:sz w:val="40"/>
          <w:szCs w:val="40"/>
        </w:rPr>
        <w:t xml:space="preserve"> зрячей, то она станет самостоятельной и потеряет свои магические способности.</w:t>
      </w:r>
      <w:r w:rsidRPr="001D6B87">
        <w:rPr>
          <w:rFonts w:ascii="Times New Roman" w:hAnsi="Times New Roman" w:cs="Times New Roman"/>
          <w:sz w:val="40"/>
          <w:szCs w:val="40"/>
        </w:rPr>
        <w:br/>
        <w:t xml:space="preserve">Она имеет особое значение. Этот оберег традиционно должен располагаться напротив входной двери, выше человеческого роста. Тем самым она сможет встретить гостей, распознать зло и сохранить обитателей квартиры, дома от сглаза и недоброго слова. </w:t>
      </w:r>
    </w:p>
    <w:p w:rsidR="001D6B87" w:rsidRDefault="001D6B87" w:rsidP="001D6B87">
      <w:pPr>
        <w:jc w:val="both"/>
        <w:rPr>
          <w:rFonts w:ascii="Times New Roman" w:hAnsi="Times New Roman" w:cs="Times New Roman"/>
          <w:sz w:val="40"/>
          <w:szCs w:val="40"/>
        </w:rPr>
      </w:pPr>
    </w:p>
    <w:p w:rsidR="003B7CD5" w:rsidRDefault="003B7CD5" w:rsidP="001D6B87">
      <w:pPr>
        <w:jc w:val="both"/>
        <w:rPr>
          <w:rFonts w:ascii="Times New Roman" w:hAnsi="Times New Roman" w:cs="Times New Roman"/>
          <w:sz w:val="40"/>
          <w:szCs w:val="40"/>
        </w:rPr>
      </w:pPr>
    </w:p>
    <w:p w:rsidR="003B7CD5" w:rsidRDefault="003B7CD5" w:rsidP="001D6B87">
      <w:pPr>
        <w:jc w:val="both"/>
        <w:rPr>
          <w:rFonts w:ascii="Times New Roman" w:hAnsi="Times New Roman" w:cs="Times New Roman"/>
          <w:sz w:val="40"/>
          <w:szCs w:val="40"/>
        </w:rPr>
      </w:pPr>
    </w:p>
    <w:p w:rsidR="003B7CD5" w:rsidRDefault="003B7CD5" w:rsidP="003B7CD5">
      <w:pPr>
        <w:jc w:val="center"/>
        <w:rPr>
          <w:rFonts w:ascii="Times New Roman" w:hAnsi="Times New Roman" w:cs="Times New Roman"/>
          <w:b/>
          <w:sz w:val="40"/>
          <w:szCs w:val="40"/>
          <w:u w:val="single"/>
        </w:rPr>
      </w:pPr>
      <w:r w:rsidRPr="003B7CD5">
        <w:rPr>
          <w:rFonts w:ascii="Times New Roman" w:hAnsi="Times New Roman" w:cs="Times New Roman"/>
          <w:b/>
          <w:sz w:val="40"/>
          <w:szCs w:val="40"/>
          <w:u w:val="single"/>
        </w:rPr>
        <w:lastRenderedPageBreak/>
        <w:t>ПЕЛЕНАШКА</w:t>
      </w:r>
    </w:p>
    <w:p w:rsidR="003B7CD5" w:rsidRDefault="003B7CD5" w:rsidP="003B7CD5">
      <w:pPr>
        <w:jc w:val="center"/>
        <w:rPr>
          <w:rFonts w:ascii="Times New Roman" w:hAnsi="Times New Roman" w:cs="Times New Roman"/>
          <w:sz w:val="40"/>
          <w:szCs w:val="40"/>
        </w:rPr>
      </w:pPr>
      <w:r w:rsidRPr="003B7CD5">
        <w:rPr>
          <w:rFonts w:ascii="Times New Roman" w:hAnsi="Times New Roman" w:cs="Times New Roman"/>
          <w:sz w:val="40"/>
          <w:szCs w:val="40"/>
        </w:rPr>
        <w:drawing>
          <wp:inline distT="0" distB="0" distL="0" distR="0">
            <wp:extent cx="3831382" cy="2601685"/>
            <wp:effectExtent l="114300" t="76200" r="111968" b="84365"/>
            <wp:docPr id="16" name="Рисунок 16" descr="Picture background"/>
            <wp:cNvGraphicFramePr/>
            <a:graphic xmlns:a="http://schemas.openxmlformats.org/drawingml/2006/main">
              <a:graphicData uri="http://schemas.openxmlformats.org/drawingml/2006/picture">
                <pic:pic xmlns:pic="http://schemas.openxmlformats.org/drawingml/2006/picture">
                  <pic:nvPicPr>
                    <pic:cNvPr id="6" name="Рисунок 5" descr="Picture background"/>
                    <pic:cNvPicPr/>
                  </pic:nvPicPr>
                  <pic:blipFill>
                    <a:blip r:embed="rId20" cstate="print"/>
                    <a:srcRect l="14525" t="18810" r="22355" b="8499"/>
                    <a:stretch>
                      <a:fillRect/>
                    </a:stretch>
                  </pic:blipFill>
                  <pic:spPr bwMode="auto">
                    <a:xfrm>
                      <a:off x="0" y="0"/>
                      <a:ext cx="3831382" cy="2601685"/>
                    </a:xfrm>
                    <a:prstGeom prst="rect">
                      <a:avLst/>
                    </a:prstGeom>
                    <a:solidFill>
                      <a:srgbClr val="FFFFFF">
                        <a:shade val="85000"/>
                      </a:srgbClr>
                    </a:solidFill>
                    <a:ln w="88900" cap="sq">
                      <a:solidFill>
                        <a:schemeClr val="accent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7CD5" w:rsidRPr="003B7CD5" w:rsidRDefault="003B7CD5" w:rsidP="003B7CD5">
      <w:pPr>
        <w:jc w:val="both"/>
        <w:rPr>
          <w:rFonts w:ascii="Times New Roman" w:hAnsi="Times New Roman" w:cs="Times New Roman"/>
          <w:sz w:val="40"/>
          <w:szCs w:val="40"/>
        </w:rPr>
      </w:pPr>
      <w:r w:rsidRPr="003B7CD5">
        <w:rPr>
          <w:rFonts w:ascii="Times New Roman" w:hAnsi="Times New Roman" w:cs="Times New Roman"/>
          <w:sz w:val="40"/>
          <w:szCs w:val="40"/>
        </w:rPr>
        <w:t xml:space="preserve">Основная сила обрядовой куклы </w:t>
      </w:r>
      <w:proofErr w:type="spellStart"/>
      <w:r w:rsidRPr="003B7CD5">
        <w:rPr>
          <w:rFonts w:ascii="Times New Roman" w:hAnsi="Times New Roman" w:cs="Times New Roman"/>
          <w:sz w:val="40"/>
          <w:szCs w:val="40"/>
        </w:rPr>
        <w:t>Пеленашки</w:t>
      </w:r>
      <w:proofErr w:type="spellEnd"/>
      <w:r w:rsidRPr="003B7CD5">
        <w:rPr>
          <w:rFonts w:ascii="Times New Roman" w:hAnsi="Times New Roman" w:cs="Times New Roman"/>
          <w:sz w:val="40"/>
          <w:szCs w:val="40"/>
        </w:rPr>
        <w:t xml:space="preserve"> — защита  беременной женщины и ребенка от негативной энергии. По представлениям создателей куклы, тканевая скрутка должна была впитывать в себя весь негатив и </w:t>
      </w:r>
      <w:proofErr w:type="gramStart"/>
      <w:r w:rsidRPr="003B7CD5">
        <w:rPr>
          <w:rFonts w:ascii="Times New Roman" w:hAnsi="Times New Roman" w:cs="Times New Roman"/>
          <w:sz w:val="40"/>
          <w:szCs w:val="40"/>
        </w:rPr>
        <w:t>о</w:t>
      </w:r>
      <w:proofErr w:type="gramEnd"/>
      <w:r w:rsidRPr="003B7CD5">
        <w:rPr>
          <w:rFonts w:ascii="Times New Roman" w:hAnsi="Times New Roman" w:cs="Times New Roman"/>
          <w:sz w:val="40"/>
          <w:szCs w:val="40"/>
        </w:rPr>
        <w:t xml:space="preserve"> не доходил до матери с ребенком. Оберег для ребенка должна была делать мать. Помимо защитного свойства было важно — привлечь ребенка в семью, где возникали проблемы с зачатием. В таком случае оберег делала мать или бабушка девушки. </w:t>
      </w:r>
    </w:p>
    <w:p w:rsidR="003B7CD5" w:rsidRDefault="003B7CD5" w:rsidP="003B7CD5">
      <w:pPr>
        <w:jc w:val="both"/>
        <w:rPr>
          <w:rFonts w:ascii="Times New Roman" w:hAnsi="Times New Roman" w:cs="Times New Roman"/>
          <w:sz w:val="40"/>
          <w:szCs w:val="40"/>
        </w:rPr>
      </w:pPr>
    </w:p>
    <w:p w:rsidR="003B7CD5" w:rsidRDefault="003B7CD5" w:rsidP="003B7CD5">
      <w:pPr>
        <w:jc w:val="both"/>
        <w:rPr>
          <w:rFonts w:ascii="Times New Roman" w:hAnsi="Times New Roman" w:cs="Times New Roman"/>
          <w:sz w:val="40"/>
          <w:szCs w:val="40"/>
        </w:rPr>
      </w:pPr>
    </w:p>
    <w:p w:rsidR="003B7CD5" w:rsidRDefault="003B7CD5" w:rsidP="003B7CD5">
      <w:pPr>
        <w:jc w:val="both"/>
        <w:rPr>
          <w:rFonts w:ascii="Times New Roman" w:hAnsi="Times New Roman" w:cs="Times New Roman"/>
          <w:sz w:val="40"/>
          <w:szCs w:val="40"/>
        </w:rPr>
      </w:pPr>
    </w:p>
    <w:p w:rsidR="003B7CD5" w:rsidRDefault="003B7CD5" w:rsidP="003B7CD5">
      <w:pPr>
        <w:jc w:val="both"/>
        <w:rPr>
          <w:rFonts w:ascii="Times New Roman" w:hAnsi="Times New Roman" w:cs="Times New Roman"/>
          <w:sz w:val="40"/>
          <w:szCs w:val="40"/>
        </w:rPr>
      </w:pPr>
    </w:p>
    <w:p w:rsidR="003B7CD5" w:rsidRDefault="003B7CD5" w:rsidP="003B7CD5">
      <w:pPr>
        <w:jc w:val="both"/>
        <w:rPr>
          <w:rFonts w:ascii="Times New Roman" w:hAnsi="Times New Roman" w:cs="Times New Roman"/>
          <w:sz w:val="40"/>
          <w:szCs w:val="40"/>
        </w:rPr>
      </w:pPr>
    </w:p>
    <w:p w:rsidR="003B7CD5" w:rsidRDefault="003B7CD5" w:rsidP="003B7CD5">
      <w:pPr>
        <w:jc w:val="center"/>
        <w:rPr>
          <w:rFonts w:ascii="Times New Roman" w:hAnsi="Times New Roman" w:cs="Times New Roman"/>
          <w:b/>
          <w:sz w:val="40"/>
          <w:szCs w:val="40"/>
          <w:u w:val="single"/>
        </w:rPr>
      </w:pPr>
      <w:r>
        <w:rPr>
          <w:rFonts w:ascii="Times New Roman" w:hAnsi="Times New Roman" w:cs="Times New Roman"/>
          <w:b/>
          <w:sz w:val="40"/>
          <w:szCs w:val="40"/>
          <w:u w:val="single"/>
        </w:rPr>
        <w:lastRenderedPageBreak/>
        <w:t>ЗАЙЧИК НА ПАЛЬЧИК</w:t>
      </w:r>
    </w:p>
    <w:p w:rsidR="003B7CD5" w:rsidRDefault="003B7CD5" w:rsidP="003B7CD5">
      <w:pPr>
        <w:jc w:val="center"/>
        <w:rPr>
          <w:rFonts w:ascii="Times New Roman" w:hAnsi="Times New Roman" w:cs="Times New Roman"/>
          <w:sz w:val="40"/>
          <w:szCs w:val="40"/>
        </w:rPr>
      </w:pPr>
      <w:r w:rsidRPr="003B7CD5">
        <w:rPr>
          <w:rFonts w:ascii="Times New Roman" w:hAnsi="Times New Roman" w:cs="Times New Roman"/>
          <w:sz w:val="40"/>
          <w:szCs w:val="40"/>
        </w:rPr>
        <w:drawing>
          <wp:inline distT="0" distB="0" distL="0" distR="0">
            <wp:extent cx="2948550" cy="3837614"/>
            <wp:effectExtent l="114300" t="76200" r="118500" b="86686"/>
            <wp:docPr id="17" name="Рисунок 17" descr="https://avatars.mds.yandex.net/i?id=c177e011098b2766905a536614b3b8f6de87d87c-12491002-images-thumbs&amp;n=13"/>
            <wp:cNvGraphicFramePr/>
            <a:graphic xmlns:a="http://schemas.openxmlformats.org/drawingml/2006/main">
              <a:graphicData uri="http://schemas.openxmlformats.org/drawingml/2006/picture">
                <pic:pic xmlns:pic="http://schemas.openxmlformats.org/drawingml/2006/picture">
                  <pic:nvPicPr>
                    <pic:cNvPr id="7" name="Рисунок 6" descr="https://avatars.mds.yandex.net/i?id=c177e011098b2766905a536614b3b8f6de87d87c-12491002-images-thumbs&amp;n=13"/>
                    <pic:cNvPicPr/>
                  </pic:nvPicPr>
                  <pic:blipFill>
                    <a:blip r:embed="rId21" cstate="print"/>
                    <a:srcRect l="17500" t="5625" r="5833" b="6875"/>
                    <a:stretch>
                      <a:fillRect/>
                    </a:stretch>
                  </pic:blipFill>
                  <pic:spPr bwMode="auto">
                    <a:xfrm>
                      <a:off x="0" y="0"/>
                      <a:ext cx="2948550" cy="3837614"/>
                    </a:xfrm>
                    <a:prstGeom prst="rect">
                      <a:avLst/>
                    </a:prstGeom>
                    <a:solidFill>
                      <a:srgbClr val="FFFFFF">
                        <a:shade val="85000"/>
                      </a:srgbClr>
                    </a:solidFill>
                    <a:ln w="88900" cap="sq">
                      <a:solidFill>
                        <a:srgbClr val="FFC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7CD5" w:rsidRPr="003B7CD5" w:rsidRDefault="003B7CD5" w:rsidP="003B7CD5">
      <w:pPr>
        <w:jc w:val="both"/>
        <w:rPr>
          <w:rFonts w:ascii="Times New Roman" w:hAnsi="Times New Roman" w:cs="Times New Roman"/>
          <w:sz w:val="40"/>
          <w:szCs w:val="40"/>
        </w:rPr>
      </w:pPr>
      <w:r w:rsidRPr="003B7CD5">
        <w:rPr>
          <w:rFonts w:ascii="Times New Roman" w:hAnsi="Times New Roman" w:cs="Times New Roman"/>
          <w:sz w:val="40"/>
          <w:szCs w:val="40"/>
        </w:rPr>
        <w:t xml:space="preserve">Зайчик на пальчик – старая тряпичная игровая кукла. С давних времен такую куколку делали матери, чтобы развлечь ребятишек. Зачастую такая тряпичная кукла становилась народным средством психологической защиты. Ведь детишек часто оставляли в избе одних. И чтобы малышу не было страшно, надевали на пальчик такого тряпичного зайчика. Такое своеобразное колечко и потерять сложнее, чем обычную игрушку. С ним ребенок мог поделиться своими горестями и </w:t>
      </w:r>
      <w:proofErr w:type="gramStart"/>
      <w:r w:rsidRPr="003B7CD5">
        <w:rPr>
          <w:rFonts w:ascii="Times New Roman" w:hAnsi="Times New Roman" w:cs="Times New Roman"/>
          <w:sz w:val="40"/>
          <w:szCs w:val="40"/>
        </w:rPr>
        <w:t>радостями</w:t>
      </w:r>
      <w:proofErr w:type="gramEnd"/>
      <w:r w:rsidRPr="003B7CD5">
        <w:rPr>
          <w:rFonts w:ascii="Times New Roman" w:hAnsi="Times New Roman" w:cs="Times New Roman"/>
          <w:sz w:val="40"/>
          <w:szCs w:val="40"/>
        </w:rPr>
        <w:t xml:space="preserve"> – вон </w:t>
      </w:r>
      <w:proofErr w:type="gramStart"/>
      <w:r w:rsidRPr="003B7CD5">
        <w:rPr>
          <w:rFonts w:ascii="Times New Roman" w:hAnsi="Times New Roman" w:cs="Times New Roman"/>
          <w:sz w:val="40"/>
          <w:szCs w:val="40"/>
        </w:rPr>
        <w:t>какие</w:t>
      </w:r>
      <w:proofErr w:type="gramEnd"/>
      <w:r w:rsidRPr="003B7CD5">
        <w:rPr>
          <w:rFonts w:ascii="Times New Roman" w:hAnsi="Times New Roman" w:cs="Times New Roman"/>
          <w:sz w:val="40"/>
          <w:szCs w:val="40"/>
        </w:rPr>
        <w:t xml:space="preserve"> ушки длинные, все услышит и поймет.</w:t>
      </w:r>
    </w:p>
    <w:p w:rsidR="003B7CD5" w:rsidRDefault="003B7CD5" w:rsidP="003B7CD5">
      <w:pPr>
        <w:jc w:val="both"/>
        <w:rPr>
          <w:rFonts w:ascii="Times New Roman" w:hAnsi="Times New Roman" w:cs="Times New Roman"/>
          <w:sz w:val="40"/>
          <w:szCs w:val="40"/>
        </w:rPr>
      </w:pPr>
    </w:p>
    <w:p w:rsidR="003B7CD5" w:rsidRDefault="003B7CD5" w:rsidP="003B7CD5">
      <w:pPr>
        <w:jc w:val="both"/>
        <w:rPr>
          <w:rFonts w:ascii="Times New Roman" w:hAnsi="Times New Roman" w:cs="Times New Roman"/>
          <w:sz w:val="40"/>
          <w:szCs w:val="40"/>
        </w:rPr>
      </w:pPr>
    </w:p>
    <w:p w:rsidR="003B7CD5" w:rsidRDefault="003B7CD5" w:rsidP="003B7CD5">
      <w:pPr>
        <w:jc w:val="center"/>
        <w:rPr>
          <w:rFonts w:ascii="Times New Roman" w:hAnsi="Times New Roman" w:cs="Times New Roman"/>
          <w:b/>
          <w:sz w:val="40"/>
          <w:szCs w:val="40"/>
          <w:u w:val="single"/>
        </w:rPr>
      </w:pPr>
      <w:r w:rsidRPr="003B7CD5">
        <w:rPr>
          <w:rFonts w:ascii="Times New Roman" w:hAnsi="Times New Roman" w:cs="Times New Roman"/>
          <w:b/>
          <w:sz w:val="40"/>
          <w:szCs w:val="40"/>
          <w:u w:val="single"/>
        </w:rPr>
        <w:lastRenderedPageBreak/>
        <w:t>АВТОРСКАЯ ТЕКСТИЛЬНАЯ КУКЛА</w:t>
      </w:r>
    </w:p>
    <w:p w:rsidR="003B7CD5" w:rsidRPr="000523B0" w:rsidRDefault="003B7CD5" w:rsidP="000523B0">
      <w:pPr>
        <w:jc w:val="both"/>
        <w:rPr>
          <w:rFonts w:ascii="Times New Roman" w:hAnsi="Times New Roman" w:cs="Times New Roman"/>
          <w:bCs/>
          <w:sz w:val="40"/>
          <w:szCs w:val="40"/>
        </w:rPr>
      </w:pPr>
      <w:r w:rsidRPr="003B7CD5">
        <w:rPr>
          <w:rFonts w:ascii="Times New Roman" w:hAnsi="Times New Roman" w:cs="Times New Roman"/>
          <w:bCs/>
          <w:sz w:val="40"/>
          <w:szCs w:val="40"/>
        </w:rPr>
        <w:t>Авторская текстильная кукла создается мастером с любовью и заботой, что делает ее уникальной и оригинальной</w:t>
      </w:r>
      <w:r w:rsidR="000523B0">
        <w:rPr>
          <w:rFonts w:ascii="Times New Roman" w:hAnsi="Times New Roman" w:cs="Times New Roman"/>
          <w:bCs/>
          <w:sz w:val="40"/>
          <w:szCs w:val="40"/>
        </w:rPr>
        <w:t>.</w:t>
      </w:r>
    </w:p>
    <w:p w:rsidR="003B7CD5" w:rsidRDefault="003B7CD5" w:rsidP="003B7CD5">
      <w:pPr>
        <w:rPr>
          <w:rFonts w:ascii="Times New Roman" w:hAnsi="Times New Roman" w:cs="Times New Roman"/>
          <w:sz w:val="40"/>
          <w:szCs w:val="40"/>
        </w:rPr>
      </w:pPr>
      <w:r w:rsidRPr="003B7CD5">
        <w:rPr>
          <w:rFonts w:ascii="Times New Roman" w:hAnsi="Times New Roman" w:cs="Times New Roman"/>
          <w:sz w:val="40"/>
          <w:szCs w:val="40"/>
        </w:rPr>
        <w:drawing>
          <wp:inline distT="0" distB="0" distL="0" distR="0">
            <wp:extent cx="2602718" cy="2018813"/>
            <wp:effectExtent l="0" t="381000" r="0" b="362437"/>
            <wp:docPr id="18" name="Рисунок 18" descr="C:\Users\User\AppData\Local\Microsoft\Windows\Temporary Internet Files\Content.Word\20251204_081035.jpg"/>
            <wp:cNvGraphicFramePr/>
            <a:graphic xmlns:a="http://schemas.openxmlformats.org/drawingml/2006/main">
              <a:graphicData uri="http://schemas.openxmlformats.org/drawingml/2006/picture">
                <pic:pic xmlns:pic="http://schemas.openxmlformats.org/drawingml/2006/picture">
                  <pic:nvPicPr>
                    <pic:cNvPr id="6" name="Рисунок 5" descr="C:\Users\User\AppData\Local\Microsoft\Windows\Temporary Internet Files\Content.Word\20251204_081035.jpg"/>
                    <pic:cNvPicPr/>
                  </pic:nvPicPr>
                  <pic:blipFill>
                    <a:blip r:embed="rId22" cstate="print"/>
                    <a:srcRect t="16916" r="18454" b="4143"/>
                    <a:stretch>
                      <a:fillRect/>
                    </a:stretch>
                  </pic:blipFill>
                  <pic:spPr bwMode="auto">
                    <a:xfrm rot="5400000">
                      <a:off x="0" y="0"/>
                      <a:ext cx="2602476" cy="2018625"/>
                    </a:xfrm>
                    <a:prstGeom prst="rect">
                      <a:avLst/>
                    </a:prstGeom>
                    <a:solidFill>
                      <a:srgbClr val="FFFFFF">
                        <a:shade val="85000"/>
                      </a:srgbClr>
                    </a:solidFill>
                    <a:ln w="88900" cap="sq">
                      <a:solidFill>
                        <a:schemeClr val="accent2">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B7CD5">
        <w:rPr>
          <w:rFonts w:ascii="Times New Roman" w:hAnsi="Times New Roman" w:cs="Times New Roman"/>
          <w:sz w:val="40"/>
          <w:szCs w:val="40"/>
        </w:rPr>
        <w:drawing>
          <wp:inline distT="0" distB="0" distL="0" distR="0">
            <wp:extent cx="2594235" cy="1836797"/>
            <wp:effectExtent l="0" t="457200" r="0" b="449203"/>
            <wp:docPr id="19" name="Рисунок 19" descr="C:\Users\User\AppData\Local\Microsoft\Windows\Temporary Internet Files\Content.Word\20251203_162116.jpg"/>
            <wp:cNvGraphicFramePr/>
            <a:graphic xmlns:a="http://schemas.openxmlformats.org/drawingml/2006/main">
              <a:graphicData uri="http://schemas.openxmlformats.org/drawingml/2006/picture">
                <pic:pic xmlns:pic="http://schemas.openxmlformats.org/drawingml/2006/picture">
                  <pic:nvPicPr>
                    <pic:cNvPr id="10" name="Рисунок 9" descr="C:\Users\User\AppData\Local\Microsoft\Windows\Temporary Internet Files\Content.Word\20251203_162116.jpg"/>
                    <pic:cNvPicPr/>
                  </pic:nvPicPr>
                  <pic:blipFill>
                    <a:blip r:embed="rId23" cstate="print"/>
                    <a:srcRect/>
                    <a:stretch>
                      <a:fillRect/>
                    </a:stretch>
                  </pic:blipFill>
                  <pic:spPr bwMode="auto">
                    <a:xfrm rot="5400000">
                      <a:off x="0" y="0"/>
                      <a:ext cx="2598278" cy="1839660"/>
                    </a:xfrm>
                    <a:prstGeom prst="rect">
                      <a:avLst/>
                    </a:prstGeom>
                    <a:solidFill>
                      <a:srgbClr val="FFFFFF">
                        <a:shade val="85000"/>
                      </a:srgbClr>
                    </a:solidFill>
                    <a:ln w="88900" cap="sq">
                      <a:solidFill>
                        <a:schemeClr val="accent6">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7CD5" w:rsidRPr="003B7CD5" w:rsidRDefault="003B7CD5" w:rsidP="003B7CD5">
      <w:pPr>
        <w:rPr>
          <w:rFonts w:ascii="Times New Roman" w:hAnsi="Times New Roman" w:cs="Times New Roman"/>
          <w:b/>
          <w:bCs/>
          <w:sz w:val="40"/>
          <w:szCs w:val="40"/>
        </w:rPr>
      </w:pPr>
      <w:r w:rsidRPr="003B7CD5">
        <w:rPr>
          <w:rFonts w:ascii="Times New Roman" w:hAnsi="Times New Roman" w:cs="Times New Roman"/>
          <w:b/>
          <w:bCs/>
          <w:sz w:val="40"/>
          <w:szCs w:val="40"/>
        </w:rPr>
        <w:t xml:space="preserve">           Якутка                    Бабушка - вязальщица </w:t>
      </w:r>
    </w:p>
    <w:p w:rsidR="003B7CD5" w:rsidRPr="003B7CD5" w:rsidRDefault="003B7CD5" w:rsidP="003B7CD5">
      <w:pPr>
        <w:rPr>
          <w:rFonts w:ascii="Times New Roman" w:hAnsi="Times New Roman" w:cs="Times New Roman"/>
          <w:sz w:val="40"/>
          <w:szCs w:val="40"/>
        </w:rPr>
      </w:pPr>
      <w:r>
        <w:rPr>
          <w:rFonts w:ascii="Times New Roman" w:hAnsi="Times New Roman" w:cs="Times New Roman"/>
          <w:b/>
          <w:bCs/>
          <w:sz w:val="40"/>
          <w:szCs w:val="40"/>
        </w:rPr>
        <w:t xml:space="preserve"> </w:t>
      </w:r>
    </w:p>
    <w:p w:rsidR="003B7CD5" w:rsidRDefault="003B7CD5" w:rsidP="003B7CD5">
      <w:pPr>
        <w:rPr>
          <w:rFonts w:ascii="Times New Roman" w:hAnsi="Times New Roman" w:cs="Times New Roman"/>
          <w:sz w:val="40"/>
          <w:szCs w:val="40"/>
        </w:rPr>
      </w:pPr>
      <w:r w:rsidRPr="003B7CD5">
        <w:rPr>
          <w:rFonts w:ascii="Times New Roman" w:hAnsi="Times New Roman" w:cs="Times New Roman"/>
          <w:sz w:val="40"/>
          <w:szCs w:val="40"/>
        </w:rPr>
        <w:drawing>
          <wp:inline distT="0" distB="0" distL="0" distR="0">
            <wp:extent cx="2926080" cy="1811021"/>
            <wp:effectExtent l="0" t="647700" r="0" b="627379"/>
            <wp:docPr id="20" name="Рисунок 20" descr="C:\Users\User\AppData\Local\Microsoft\Windows\Temporary Internet Files\Content.Word\20251204_080835.jpg"/>
            <wp:cNvGraphicFramePr/>
            <a:graphic xmlns:a="http://schemas.openxmlformats.org/drawingml/2006/main">
              <a:graphicData uri="http://schemas.openxmlformats.org/drawingml/2006/picture">
                <pic:pic xmlns:pic="http://schemas.openxmlformats.org/drawingml/2006/picture">
                  <pic:nvPicPr>
                    <pic:cNvPr id="9" name="Рисунок 8" descr="C:\Users\User\AppData\Local\Microsoft\Windows\Temporary Internet Files\Content.Word\20251204_080835.jpg"/>
                    <pic:cNvPicPr/>
                  </pic:nvPicPr>
                  <pic:blipFill>
                    <a:blip r:embed="rId24" cstate="print"/>
                    <a:srcRect l="22348" t="21970" r="4126" b="20071"/>
                    <a:stretch>
                      <a:fillRect/>
                    </a:stretch>
                  </pic:blipFill>
                  <pic:spPr bwMode="auto">
                    <a:xfrm rot="5400000">
                      <a:off x="0" y="0"/>
                      <a:ext cx="2932595" cy="1815053"/>
                    </a:xfrm>
                    <a:prstGeom prst="rect">
                      <a:avLst/>
                    </a:prstGeom>
                    <a:solidFill>
                      <a:srgbClr val="FFFFFF">
                        <a:shade val="85000"/>
                      </a:srgbClr>
                    </a:solidFill>
                    <a:ln w="88900" cap="sq">
                      <a:solidFill>
                        <a:schemeClr val="accent3">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B7CD5">
        <w:rPr>
          <w:rFonts w:ascii="Times New Roman" w:hAnsi="Times New Roman" w:cs="Times New Roman"/>
          <w:sz w:val="40"/>
          <w:szCs w:val="40"/>
        </w:rPr>
        <w:drawing>
          <wp:inline distT="0" distB="0" distL="0" distR="0">
            <wp:extent cx="2925626" cy="1836874"/>
            <wp:effectExtent l="0" t="628650" r="0" b="620576"/>
            <wp:docPr id="21" name="Рисунок 21" descr="C:\Users\User\AppData\Local\Microsoft\Windows\Temporary Internet Files\Content.Word\20251204_081025.jpg"/>
            <wp:cNvGraphicFramePr/>
            <a:graphic xmlns:a="http://schemas.openxmlformats.org/drawingml/2006/main">
              <a:graphicData uri="http://schemas.openxmlformats.org/drawingml/2006/picture">
                <pic:pic xmlns:pic="http://schemas.openxmlformats.org/drawingml/2006/picture">
                  <pic:nvPicPr>
                    <pic:cNvPr id="7" name="Рисунок 6" descr="C:\Users\User\AppData\Local\Microsoft\Windows\Temporary Internet Files\Content.Word\20251204_081025.jpg"/>
                    <pic:cNvPicPr/>
                  </pic:nvPicPr>
                  <pic:blipFill>
                    <a:blip r:embed="rId25" cstate="print"/>
                    <a:srcRect l="3195" t="14657" r="1557" b="9500"/>
                    <a:stretch>
                      <a:fillRect/>
                    </a:stretch>
                  </pic:blipFill>
                  <pic:spPr bwMode="auto">
                    <a:xfrm rot="5400000">
                      <a:off x="0" y="0"/>
                      <a:ext cx="2931655" cy="1840659"/>
                    </a:xfrm>
                    <a:prstGeom prst="rect">
                      <a:avLst/>
                    </a:prstGeom>
                    <a:solidFill>
                      <a:srgbClr val="FFFFFF">
                        <a:shade val="85000"/>
                      </a:srgbClr>
                    </a:solidFill>
                    <a:ln w="88900" cap="sq">
                      <a:solidFill>
                        <a:schemeClr val="accent4"/>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7CD5" w:rsidRDefault="003B7CD5" w:rsidP="003B7CD5">
      <w:pPr>
        <w:rPr>
          <w:rFonts w:ascii="Times New Roman" w:hAnsi="Times New Roman" w:cs="Times New Roman"/>
          <w:b/>
          <w:bCs/>
          <w:sz w:val="40"/>
          <w:szCs w:val="40"/>
        </w:rPr>
      </w:pPr>
      <w:r w:rsidRPr="003B7CD5">
        <w:rPr>
          <w:rFonts w:ascii="Times New Roman" w:hAnsi="Times New Roman" w:cs="Times New Roman"/>
          <w:b/>
          <w:bCs/>
          <w:sz w:val="40"/>
          <w:szCs w:val="40"/>
        </w:rPr>
        <w:t xml:space="preserve">Принцесса на горошине         </w:t>
      </w:r>
      <w:r>
        <w:rPr>
          <w:rFonts w:ascii="Times New Roman" w:hAnsi="Times New Roman" w:cs="Times New Roman"/>
          <w:b/>
          <w:bCs/>
          <w:sz w:val="40"/>
          <w:szCs w:val="40"/>
        </w:rPr>
        <w:t xml:space="preserve">         </w:t>
      </w:r>
      <w:r w:rsidRPr="003B7CD5">
        <w:rPr>
          <w:rFonts w:ascii="Times New Roman" w:hAnsi="Times New Roman" w:cs="Times New Roman"/>
          <w:b/>
          <w:bCs/>
          <w:sz w:val="40"/>
          <w:szCs w:val="40"/>
        </w:rPr>
        <w:t xml:space="preserve">Майя </w:t>
      </w:r>
    </w:p>
    <w:p w:rsidR="003B7CD5" w:rsidRPr="003B7CD5" w:rsidRDefault="003B7CD5" w:rsidP="003B7CD5">
      <w:pPr>
        <w:rPr>
          <w:rFonts w:ascii="Times New Roman" w:hAnsi="Times New Roman" w:cs="Times New Roman"/>
          <w:b/>
          <w:bCs/>
          <w:sz w:val="40"/>
          <w:szCs w:val="40"/>
        </w:rPr>
      </w:pPr>
    </w:p>
    <w:p w:rsidR="003B7CD5" w:rsidRPr="003B7CD5" w:rsidRDefault="003B7CD5" w:rsidP="003B7CD5">
      <w:pPr>
        <w:ind w:left="-851"/>
        <w:rPr>
          <w:rFonts w:ascii="Times New Roman" w:hAnsi="Times New Roman" w:cs="Times New Roman"/>
          <w:sz w:val="40"/>
          <w:szCs w:val="40"/>
        </w:rPr>
      </w:pPr>
      <w:r w:rsidRPr="003B7CD5">
        <w:rPr>
          <w:rFonts w:ascii="Times New Roman" w:hAnsi="Times New Roman" w:cs="Times New Roman"/>
          <w:sz w:val="40"/>
          <w:szCs w:val="40"/>
        </w:rPr>
        <w:drawing>
          <wp:inline distT="0" distB="0" distL="0" distR="0">
            <wp:extent cx="4032273" cy="2680335"/>
            <wp:effectExtent l="0" t="762000" r="0" b="748665"/>
            <wp:docPr id="24" name="Рисунок 24" descr="C:\Users\User\AppData\Local\Microsoft\Windows\Temporary Internet Files\Content.Word\20251203_162046.jpg"/>
            <wp:cNvGraphicFramePr/>
            <a:graphic xmlns:a="http://schemas.openxmlformats.org/drawingml/2006/main">
              <a:graphicData uri="http://schemas.openxmlformats.org/drawingml/2006/picture">
                <pic:pic xmlns:pic="http://schemas.openxmlformats.org/drawingml/2006/picture">
                  <pic:nvPicPr>
                    <pic:cNvPr id="6" name="Рисунок 5" descr="C:\Users\User\AppData\Local\Microsoft\Windows\Temporary Internet Files\Content.Word\20251203_162046.jpg"/>
                    <pic:cNvPicPr/>
                  </pic:nvPicPr>
                  <pic:blipFill>
                    <a:blip r:embed="rId26" cstate="print"/>
                    <a:srcRect l="12396" t="28638" r="19805" b="11227"/>
                    <a:stretch>
                      <a:fillRect/>
                    </a:stretch>
                  </pic:blipFill>
                  <pic:spPr bwMode="auto">
                    <a:xfrm rot="5400000">
                      <a:off x="0" y="0"/>
                      <a:ext cx="4032273" cy="268033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7CD5" w:rsidRDefault="003B7CD5" w:rsidP="003B7CD5">
      <w:pPr>
        <w:rPr>
          <w:rFonts w:ascii="Times New Roman" w:hAnsi="Times New Roman" w:cs="Times New Roman"/>
          <w:b/>
          <w:sz w:val="40"/>
          <w:szCs w:val="40"/>
        </w:rPr>
      </w:pPr>
      <w:r>
        <w:rPr>
          <w:rFonts w:ascii="Times New Roman" w:hAnsi="Times New Roman" w:cs="Times New Roman"/>
          <w:b/>
          <w:sz w:val="40"/>
          <w:szCs w:val="40"/>
        </w:rPr>
        <w:t xml:space="preserve">        </w:t>
      </w:r>
      <w:r w:rsidRPr="003B7CD5">
        <w:rPr>
          <w:rFonts w:ascii="Times New Roman" w:hAnsi="Times New Roman" w:cs="Times New Roman"/>
          <w:b/>
          <w:sz w:val="40"/>
          <w:szCs w:val="40"/>
        </w:rPr>
        <w:t>Вязаная девочка</w:t>
      </w:r>
    </w:p>
    <w:p w:rsidR="003B7CD5" w:rsidRDefault="003B7CD5" w:rsidP="003B7CD5">
      <w:pPr>
        <w:rPr>
          <w:rFonts w:ascii="Times New Roman" w:hAnsi="Times New Roman" w:cs="Times New Roman"/>
          <w:b/>
          <w:sz w:val="40"/>
          <w:szCs w:val="40"/>
        </w:rPr>
      </w:pPr>
      <w:r w:rsidRPr="003B7CD5">
        <w:rPr>
          <w:rFonts w:ascii="Times New Roman" w:hAnsi="Times New Roman" w:cs="Times New Roman"/>
          <w:b/>
          <w:sz w:val="40"/>
          <w:szCs w:val="40"/>
        </w:rPr>
        <w:drawing>
          <wp:inline distT="0" distB="0" distL="0" distR="0">
            <wp:extent cx="2993838" cy="2419539"/>
            <wp:effectExtent l="0" t="361950" r="0" b="361761"/>
            <wp:docPr id="25" name="Рисунок 25" descr="C:\Users\User\AppData\Local\Microsoft\Windows\Temporary Internet Files\Content.Word\20251203_162023.jpg"/>
            <wp:cNvGraphicFramePr/>
            <a:graphic xmlns:a="http://schemas.openxmlformats.org/drawingml/2006/main">
              <a:graphicData uri="http://schemas.openxmlformats.org/drawingml/2006/picture">
                <pic:pic xmlns:pic="http://schemas.openxmlformats.org/drawingml/2006/picture">
                  <pic:nvPicPr>
                    <pic:cNvPr id="5" name="Рисунок 4" descr="C:\Users\User\AppData\Local\Microsoft\Windows\Temporary Internet Files\Content.Word\20251203_162023.jpg"/>
                    <pic:cNvPicPr/>
                  </pic:nvPicPr>
                  <pic:blipFill>
                    <a:blip r:embed="rId27" cstate="print"/>
                    <a:srcRect l="3488" t="27132" r="4360"/>
                    <a:stretch>
                      <a:fillRect/>
                    </a:stretch>
                  </pic:blipFill>
                  <pic:spPr bwMode="auto">
                    <a:xfrm rot="5400000">
                      <a:off x="0" y="0"/>
                      <a:ext cx="2997357" cy="2422383"/>
                    </a:xfrm>
                    <a:prstGeom prst="rect">
                      <a:avLst/>
                    </a:prstGeom>
                    <a:solidFill>
                      <a:srgbClr val="FFFFFF">
                        <a:shade val="85000"/>
                      </a:srgbClr>
                    </a:solidFill>
                    <a:ln w="88900" cap="sq">
                      <a:solidFill>
                        <a:schemeClr val="accent6">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B7CD5" w:rsidRDefault="003B7CD5" w:rsidP="003B7CD5">
      <w:pPr>
        <w:rPr>
          <w:rFonts w:ascii="Times New Roman" w:hAnsi="Times New Roman" w:cs="Times New Roman"/>
          <w:b/>
          <w:sz w:val="40"/>
          <w:szCs w:val="40"/>
        </w:rPr>
      </w:pPr>
      <w:r>
        <w:rPr>
          <w:rFonts w:ascii="Times New Roman" w:hAnsi="Times New Roman" w:cs="Times New Roman"/>
          <w:b/>
          <w:sz w:val="40"/>
          <w:szCs w:val="40"/>
        </w:rPr>
        <w:t xml:space="preserve">              </w:t>
      </w:r>
      <w:proofErr w:type="spellStart"/>
      <w:r>
        <w:rPr>
          <w:rFonts w:ascii="Times New Roman" w:hAnsi="Times New Roman" w:cs="Times New Roman"/>
          <w:b/>
          <w:sz w:val="40"/>
          <w:szCs w:val="40"/>
        </w:rPr>
        <w:t>Хильда</w:t>
      </w:r>
      <w:proofErr w:type="spellEnd"/>
    </w:p>
    <w:p w:rsidR="000523B0" w:rsidRPr="000523B0" w:rsidRDefault="000523B0" w:rsidP="000523B0">
      <w:pPr>
        <w:jc w:val="center"/>
        <w:rPr>
          <w:rFonts w:ascii="Times New Roman" w:hAnsi="Times New Roman" w:cs="Times New Roman"/>
          <w:b/>
          <w:sz w:val="40"/>
          <w:szCs w:val="40"/>
          <w:u w:val="single"/>
        </w:rPr>
      </w:pPr>
      <w:r w:rsidRPr="000523B0">
        <w:rPr>
          <w:rFonts w:ascii="Times New Roman" w:hAnsi="Times New Roman" w:cs="Times New Roman"/>
          <w:b/>
          <w:sz w:val="40"/>
          <w:szCs w:val="40"/>
          <w:u w:val="single"/>
        </w:rPr>
        <w:lastRenderedPageBreak/>
        <w:t>ТАЛИСМАН НАШЕЙ ГРУППЫ</w:t>
      </w:r>
    </w:p>
    <w:p w:rsidR="000523B0" w:rsidRDefault="000523B0" w:rsidP="000523B0">
      <w:pPr>
        <w:jc w:val="center"/>
        <w:rPr>
          <w:rFonts w:ascii="Times New Roman" w:hAnsi="Times New Roman" w:cs="Times New Roman"/>
          <w:b/>
          <w:sz w:val="40"/>
          <w:szCs w:val="40"/>
          <w:u w:val="single"/>
        </w:rPr>
      </w:pPr>
      <w:r w:rsidRPr="000523B0">
        <w:rPr>
          <w:rFonts w:ascii="Times New Roman" w:hAnsi="Times New Roman" w:cs="Times New Roman"/>
          <w:b/>
          <w:sz w:val="40"/>
          <w:szCs w:val="40"/>
          <w:u w:val="single"/>
        </w:rPr>
        <w:t>ОБНИМАШКА</w:t>
      </w:r>
    </w:p>
    <w:p w:rsidR="000523B0" w:rsidRDefault="000523B0" w:rsidP="000523B0">
      <w:pPr>
        <w:jc w:val="center"/>
        <w:rPr>
          <w:rFonts w:ascii="Times New Roman" w:hAnsi="Times New Roman" w:cs="Times New Roman"/>
          <w:sz w:val="40"/>
          <w:szCs w:val="40"/>
        </w:rPr>
      </w:pPr>
    </w:p>
    <w:p w:rsidR="000523B0" w:rsidRPr="000523B0" w:rsidRDefault="000523B0" w:rsidP="000523B0">
      <w:pPr>
        <w:jc w:val="center"/>
        <w:rPr>
          <w:rFonts w:ascii="Times New Roman" w:hAnsi="Times New Roman" w:cs="Times New Roman"/>
          <w:b/>
          <w:sz w:val="40"/>
          <w:szCs w:val="40"/>
          <w:u w:val="single"/>
        </w:rPr>
      </w:pPr>
      <w:r w:rsidRPr="000523B0">
        <w:rPr>
          <w:rFonts w:ascii="Times New Roman" w:hAnsi="Times New Roman" w:cs="Times New Roman"/>
          <w:sz w:val="40"/>
          <w:szCs w:val="40"/>
        </w:rPr>
        <w:drawing>
          <wp:inline distT="0" distB="0" distL="0" distR="0">
            <wp:extent cx="4320498" cy="2955870"/>
            <wp:effectExtent l="0" t="762000" r="0" b="758880"/>
            <wp:docPr id="26" name="Рисунок 26" descr="C:\Users\User\AppData\Local\Microsoft\Windows\Temporary Internet Files\Content.Word\20251203_163452.jpg"/>
            <wp:cNvGraphicFramePr/>
            <a:graphic xmlns:a="http://schemas.openxmlformats.org/drawingml/2006/main">
              <a:graphicData uri="http://schemas.openxmlformats.org/drawingml/2006/picture">
                <pic:pic xmlns:pic="http://schemas.openxmlformats.org/drawingml/2006/picture">
                  <pic:nvPicPr>
                    <pic:cNvPr id="7" name="Рисунок 6" descr="C:\Users\User\AppData\Local\Microsoft\Windows\Temporary Internet Files\Content.Word\20251203_163452.jpg"/>
                    <pic:cNvPicPr/>
                  </pic:nvPicPr>
                  <pic:blipFill>
                    <a:blip r:embed="rId28" cstate="print"/>
                    <a:srcRect/>
                    <a:stretch>
                      <a:fillRect/>
                    </a:stretch>
                  </pic:blipFill>
                  <pic:spPr bwMode="auto">
                    <a:xfrm rot="5400000">
                      <a:off x="0" y="0"/>
                      <a:ext cx="4320498" cy="2955870"/>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0523B0" w:rsidRPr="000523B0" w:rsidSect="00785F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44023F"/>
    <w:rsid w:val="000523B0"/>
    <w:rsid w:val="001D6B87"/>
    <w:rsid w:val="003B7CD5"/>
    <w:rsid w:val="0044023F"/>
    <w:rsid w:val="00785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FF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2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23F"/>
    <w:rPr>
      <w:rFonts w:ascii="Tahoma" w:hAnsi="Tahoma" w:cs="Tahoma"/>
      <w:sz w:val="16"/>
      <w:szCs w:val="16"/>
    </w:rPr>
  </w:style>
  <w:style w:type="paragraph" w:styleId="a5">
    <w:name w:val="Normal (Web)"/>
    <w:basedOn w:val="a"/>
    <w:uiPriority w:val="99"/>
    <w:semiHidden/>
    <w:unhideWhenUsed/>
    <w:rsid w:val="003B7C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517739">
      <w:bodyDiv w:val="1"/>
      <w:marLeft w:val="0"/>
      <w:marRight w:val="0"/>
      <w:marTop w:val="0"/>
      <w:marBottom w:val="0"/>
      <w:divBdr>
        <w:top w:val="none" w:sz="0" w:space="0" w:color="auto"/>
        <w:left w:val="none" w:sz="0" w:space="0" w:color="auto"/>
        <w:bottom w:val="none" w:sz="0" w:space="0" w:color="auto"/>
        <w:right w:val="none" w:sz="0" w:space="0" w:color="auto"/>
      </w:divBdr>
    </w:div>
    <w:div w:id="101733507">
      <w:bodyDiv w:val="1"/>
      <w:marLeft w:val="0"/>
      <w:marRight w:val="0"/>
      <w:marTop w:val="0"/>
      <w:marBottom w:val="0"/>
      <w:divBdr>
        <w:top w:val="none" w:sz="0" w:space="0" w:color="auto"/>
        <w:left w:val="none" w:sz="0" w:space="0" w:color="auto"/>
        <w:bottom w:val="none" w:sz="0" w:space="0" w:color="auto"/>
        <w:right w:val="none" w:sz="0" w:space="0" w:color="auto"/>
      </w:divBdr>
    </w:div>
    <w:div w:id="128519513">
      <w:bodyDiv w:val="1"/>
      <w:marLeft w:val="0"/>
      <w:marRight w:val="0"/>
      <w:marTop w:val="0"/>
      <w:marBottom w:val="0"/>
      <w:divBdr>
        <w:top w:val="none" w:sz="0" w:space="0" w:color="auto"/>
        <w:left w:val="none" w:sz="0" w:space="0" w:color="auto"/>
        <w:bottom w:val="none" w:sz="0" w:space="0" w:color="auto"/>
        <w:right w:val="none" w:sz="0" w:space="0" w:color="auto"/>
      </w:divBdr>
    </w:div>
    <w:div w:id="162555833">
      <w:bodyDiv w:val="1"/>
      <w:marLeft w:val="0"/>
      <w:marRight w:val="0"/>
      <w:marTop w:val="0"/>
      <w:marBottom w:val="0"/>
      <w:divBdr>
        <w:top w:val="none" w:sz="0" w:space="0" w:color="auto"/>
        <w:left w:val="none" w:sz="0" w:space="0" w:color="auto"/>
        <w:bottom w:val="none" w:sz="0" w:space="0" w:color="auto"/>
        <w:right w:val="none" w:sz="0" w:space="0" w:color="auto"/>
      </w:divBdr>
    </w:div>
    <w:div w:id="194466394">
      <w:bodyDiv w:val="1"/>
      <w:marLeft w:val="0"/>
      <w:marRight w:val="0"/>
      <w:marTop w:val="0"/>
      <w:marBottom w:val="0"/>
      <w:divBdr>
        <w:top w:val="none" w:sz="0" w:space="0" w:color="auto"/>
        <w:left w:val="none" w:sz="0" w:space="0" w:color="auto"/>
        <w:bottom w:val="none" w:sz="0" w:space="0" w:color="auto"/>
        <w:right w:val="none" w:sz="0" w:space="0" w:color="auto"/>
      </w:divBdr>
    </w:div>
    <w:div w:id="240334990">
      <w:bodyDiv w:val="1"/>
      <w:marLeft w:val="0"/>
      <w:marRight w:val="0"/>
      <w:marTop w:val="0"/>
      <w:marBottom w:val="0"/>
      <w:divBdr>
        <w:top w:val="none" w:sz="0" w:space="0" w:color="auto"/>
        <w:left w:val="none" w:sz="0" w:space="0" w:color="auto"/>
        <w:bottom w:val="none" w:sz="0" w:space="0" w:color="auto"/>
        <w:right w:val="none" w:sz="0" w:space="0" w:color="auto"/>
      </w:divBdr>
    </w:div>
    <w:div w:id="355422880">
      <w:bodyDiv w:val="1"/>
      <w:marLeft w:val="0"/>
      <w:marRight w:val="0"/>
      <w:marTop w:val="0"/>
      <w:marBottom w:val="0"/>
      <w:divBdr>
        <w:top w:val="none" w:sz="0" w:space="0" w:color="auto"/>
        <w:left w:val="none" w:sz="0" w:space="0" w:color="auto"/>
        <w:bottom w:val="none" w:sz="0" w:space="0" w:color="auto"/>
        <w:right w:val="none" w:sz="0" w:space="0" w:color="auto"/>
      </w:divBdr>
    </w:div>
    <w:div w:id="430518490">
      <w:bodyDiv w:val="1"/>
      <w:marLeft w:val="0"/>
      <w:marRight w:val="0"/>
      <w:marTop w:val="0"/>
      <w:marBottom w:val="0"/>
      <w:divBdr>
        <w:top w:val="none" w:sz="0" w:space="0" w:color="auto"/>
        <w:left w:val="none" w:sz="0" w:space="0" w:color="auto"/>
        <w:bottom w:val="none" w:sz="0" w:space="0" w:color="auto"/>
        <w:right w:val="none" w:sz="0" w:space="0" w:color="auto"/>
      </w:divBdr>
    </w:div>
    <w:div w:id="524951584">
      <w:bodyDiv w:val="1"/>
      <w:marLeft w:val="0"/>
      <w:marRight w:val="0"/>
      <w:marTop w:val="0"/>
      <w:marBottom w:val="0"/>
      <w:divBdr>
        <w:top w:val="none" w:sz="0" w:space="0" w:color="auto"/>
        <w:left w:val="none" w:sz="0" w:space="0" w:color="auto"/>
        <w:bottom w:val="none" w:sz="0" w:space="0" w:color="auto"/>
        <w:right w:val="none" w:sz="0" w:space="0" w:color="auto"/>
      </w:divBdr>
    </w:div>
    <w:div w:id="741758938">
      <w:bodyDiv w:val="1"/>
      <w:marLeft w:val="0"/>
      <w:marRight w:val="0"/>
      <w:marTop w:val="0"/>
      <w:marBottom w:val="0"/>
      <w:divBdr>
        <w:top w:val="none" w:sz="0" w:space="0" w:color="auto"/>
        <w:left w:val="none" w:sz="0" w:space="0" w:color="auto"/>
        <w:bottom w:val="none" w:sz="0" w:space="0" w:color="auto"/>
        <w:right w:val="none" w:sz="0" w:space="0" w:color="auto"/>
      </w:divBdr>
    </w:div>
    <w:div w:id="760420367">
      <w:bodyDiv w:val="1"/>
      <w:marLeft w:val="0"/>
      <w:marRight w:val="0"/>
      <w:marTop w:val="0"/>
      <w:marBottom w:val="0"/>
      <w:divBdr>
        <w:top w:val="none" w:sz="0" w:space="0" w:color="auto"/>
        <w:left w:val="none" w:sz="0" w:space="0" w:color="auto"/>
        <w:bottom w:val="none" w:sz="0" w:space="0" w:color="auto"/>
        <w:right w:val="none" w:sz="0" w:space="0" w:color="auto"/>
      </w:divBdr>
    </w:div>
    <w:div w:id="930623933">
      <w:bodyDiv w:val="1"/>
      <w:marLeft w:val="0"/>
      <w:marRight w:val="0"/>
      <w:marTop w:val="0"/>
      <w:marBottom w:val="0"/>
      <w:divBdr>
        <w:top w:val="none" w:sz="0" w:space="0" w:color="auto"/>
        <w:left w:val="none" w:sz="0" w:space="0" w:color="auto"/>
        <w:bottom w:val="none" w:sz="0" w:space="0" w:color="auto"/>
        <w:right w:val="none" w:sz="0" w:space="0" w:color="auto"/>
      </w:divBdr>
    </w:div>
    <w:div w:id="947590851">
      <w:bodyDiv w:val="1"/>
      <w:marLeft w:val="0"/>
      <w:marRight w:val="0"/>
      <w:marTop w:val="0"/>
      <w:marBottom w:val="0"/>
      <w:divBdr>
        <w:top w:val="none" w:sz="0" w:space="0" w:color="auto"/>
        <w:left w:val="none" w:sz="0" w:space="0" w:color="auto"/>
        <w:bottom w:val="none" w:sz="0" w:space="0" w:color="auto"/>
        <w:right w:val="none" w:sz="0" w:space="0" w:color="auto"/>
      </w:divBdr>
    </w:div>
    <w:div w:id="967129264">
      <w:bodyDiv w:val="1"/>
      <w:marLeft w:val="0"/>
      <w:marRight w:val="0"/>
      <w:marTop w:val="0"/>
      <w:marBottom w:val="0"/>
      <w:divBdr>
        <w:top w:val="none" w:sz="0" w:space="0" w:color="auto"/>
        <w:left w:val="none" w:sz="0" w:space="0" w:color="auto"/>
        <w:bottom w:val="none" w:sz="0" w:space="0" w:color="auto"/>
        <w:right w:val="none" w:sz="0" w:space="0" w:color="auto"/>
      </w:divBdr>
    </w:div>
    <w:div w:id="976883170">
      <w:bodyDiv w:val="1"/>
      <w:marLeft w:val="0"/>
      <w:marRight w:val="0"/>
      <w:marTop w:val="0"/>
      <w:marBottom w:val="0"/>
      <w:divBdr>
        <w:top w:val="none" w:sz="0" w:space="0" w:color="auto"/>
        <w:left w:val="none" w:sz="0" w:space="0" w:color="auto"/>
        <w:bottom w:val="none" w:sz="0" w:space="0" w:color="auto"/>
        <w:right w:val="none" w:sz="0" w:space="0" w:color="auto"/>
      </w:divBdr>
    </w:div>
    <w:div w:id="989016563">
      <w:bodyDiv w:val="1"/>
      <w:marLeft w:val="0"/>
      <w:marRight w:val="0"/>
      <w:marTop w:val="0"/>
      <w:marBottom w:val="0"/>
      <w:divBdr>
        <w:top w:val="none" w:sz="0" w:space="0" w:color="auto"/>
        <w:left w:val="none" w:sz="0" w:space="0" w:color="auto"/>
        <w:bottom w:val="none" w:sz="0" w:space="0" w:color="auto"/>
        <w:right w:val="none" w:sz="0" w:space="0" w:color="auto"/>
      </w:divBdr>
    </w:div>
    <w:div w:id="1339506711">
      <w:bodyDiv w:val="1"/>
      <w:marLeft w:val="0"/>
      <w:marRight w:val="0"/>
      <w:marTop w:val="0"/>
      <w:marBottom w:val="0"/>
      <w:divBdr>
        <w:top w:val="none" w:sz="0" w:space="0" w:color="auto"/>
        <w:left w:val="none" w:sz="0" w:space="0" w:color="auto"/>
        <w:bottom w:val="none" w:sz="0" w:space="0" w:color="auto"/>
        <w:right w:val="none" w:sz="0" w:space="0" w:color="auto"/>
      </w:divBdr>
    </w:div>
    <w:div w:id="1395617287">
      <w:bodyDiv w:val="1"/>
      <w:marLeft w:val="0"/>
      <w:marRight w:val="0"/>
      <w:marTop w:val="0"/>
      <w:marBottom w:val="0"/>
      <w:divBdr>
        <w:top w:val="none" w:sz="0" w:space="0" w:color="auto"/>
        <w:left w:val="none" w:sz="0" w:space="0" w:color="auto"/>
        <w:bottom w:val="none" w:sz="0" w:space="0" w:color="auto"/>
        <w:right w:val="none" w:sz="0" w:space="0" w:color="auto"/>
      </w:divBdr>
    </w:div>
    <w:div w:id="1616712281">
      <w:bodyDiv w:val="1"/>
      <w:marLeft w:val="0"/>
      <w:marRight w:val="0"/>
      <w:marTop w:val="0"/>
      <w:marBottom w:val="0"/>
      <w:divBdr>
        <w:top w:val="none" w:sz="0" w:space="0" w:color="auto"/>
        <w:left w:val="none" w:sz="0" w:space="0" w:color="auto"/>
        <w:bottom w:val="none" w:sz="0" w:space="0" w:color="auto"/>
        <w:right w:val="none" w:sz="0" w:space="0" w:color="auto"/>
      </w:divBdr>
    </w:div>
    <w:div w:id="1697849945">
      <w:bodyDiv w:val="1"/>
      <w:marLeft w:val="0"/>
      <w:marRight w:val="0"/>
      <w:marTop w:val="0"/>
      <w:marBottom w:val="0"/>
      <w:divBdr>
        <w:top w:val="none" w:sz="0" w:space="0" w:color="auto"/>
        <w:left w:val="none" w:sz="0" w:space="0" w:color="auto"/>
        <w:bottom w:val="none" w:sz="0" w:space="0" w:color="auto"/>
        <w:right w:val="none" w:sz="0" w:space="0" w:color="auto"/>
      </w:divBdr>
    </w:div>
    <w:div w:id="1745299893">
      <w:bodyDiv w:val="1"/>
      <w:marLeft w:val="0"/>
      <w:marRight w:val="0"/>
      <w:marTop w:val="0"/>
      <w:marBottom w:val="0"/>
      <w:divBdr>
        <w:top w:val="none" w:sz="0" w:space="0" w:color="auto"/>
        <w:left w:val="none" w:sz="0" w:space="0" w:color="auto"/>
        <w:bottom w:val="none" w:sz="0" w:space="0" w:color="auto"/>
        <w:right w:val="none" w:sz="0" w:space="0" w:color="auto"/>
      </w:divBdr>
    </w:div>
    <w:div w:id="1801923207">
      <w:bodyDiv w:val="1"/>
      <w:marLeft w:val="0"/>
      <w:marRight w:val="0"/>
      <w:marTop w:val="0"/>
      <w:marBottom w:val="0"/>
      <w:divBdr>
        <w:top w:val="none" w:sz="0" w:space="0" w:color="auto"/>
        <w:left w:val="none" w:sz="0" w:space="0" w:color="auto"/>
        <w:bottom w:val="none" w:sz="0" w:space="0" w:color="auto"/>
        <w:right w:val="none" w:sz="0" w:space="0" w:color="auto"/>
      </w:divBdr>
    </w:div>
    <w:div w:id="1817071148">
      <w:bodyDiv w:val="1"/>
      <w:marLeft w:val="0"/>
      <w:marRight w:val="0"/>
      <w:marTop w:val="0"/>
      <w:marBottom w:val="0"/>
      <w:divBdr>
        <w:top w:val="none" w:sz="0" w:space="0" w:color="auto"/>
        <w:left w:val="none" w:sz="0" w:space="0" w:color="auto"/>
        <w:bottom w:val="none" w:sz="0" w:space="0" w:color="auto"/>
        <w:right w:val="none" w:sz="0" w:space="0" w:color="auto"/>
      </w:divBdr>
    </w:div>
    <w:div w:id="1880433671">
      <w:bodyDiv w:val="1"/>
      <w:marLeft w:val="0"/>
      <w:marRight w:val="0"/>
      <w:marTop w:val="0"/>
      <w:marBottom w:val="0"/>
      <w:divBdr>
        <w:top w:val="none" w:sz="0" w:space="0" w:color="auto"/>
        <w:left w:val="none" w:sz="0" w:space="0" w:color="auto"/>
        <w:bottom w:val="none" w:sz="0" w:space="0" w:color="auto"/>
        <w:right w:val="none" w:sz="0" w:space="0" w:color="auto"/>
      </w:divBdr>
    </w:div>
    <w:div w:id="2094548717">
      <w:bodyDiv w:val="1"/>
      <w:marLeft w:val="0"/>
      <w:marRight w:val="0"/>
      <w:marTop w:val="0"/>
      <w:marBottom w:val="0"/>
      <w:divBdr>
        <w:top w:val="none" w:sz="0" w:space="0" w:color="auto"/>
        <w:left w:val="none" w:sz="0" w:space="0" w:color="auto"/>
        <w:bottom w:val="none" w:sz="0" w:space="0" w:color="auto"/>
        <w:right w:val="none" w:sz="0" w:space="0" w:color="auto"/>
      </w:divBdr>
    </w:div>
    <w:div w:id="213964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microsoft.com/office/2007/relationships/hdphoto" Target="../ppt/media/hdphoto1.wdp"/><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1349</Words>
  <Characters>7694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2026-01-27T09:10:00Z</dcterms:created>
  <dcterms:modified xsi:type="dcterms:W3CDTF">2026-01-27T09:44:00Z</dcterms:modified>
</cp:coreProperties>
</file>